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1"/>
        <w:gridCol w:w="1955"/>
        <w:gridCol w:w="1272"/>
        <w:gridCol w:w="1012"/>
        <w:gridCol w:w="1422"/>
        <w:gridCol w:w="1818"/>
        <w:tblGridChange w:id="0">
          <w:tblGrid>
            <w:gridCol w:w="1871"/>
            <w:gridCol w:w="1955"/>
            <w:gridCol w:w="1272"/>
            <w:gridCol w:w="1012"/>
            <w:gridCol w:w="1422"/>
            <w:gridCol w:w="1818"/>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Pr>
              <w:drawing>
                <wp:inline distB="0" distT="0" distL="0" distR="0">
                  <wp:extent cx="862330" cy="1026795"/>
                  <wp:effectExtent b="0" l="0" r="0" t="0"/>
                  <wp:docPr descr="http://www.uin-suka.ac.id/media/identity/logo_uin.jpg" id="12" name="image3.jpg"/>
                  <a:graphic>
                    <a:graphicData uri="http://schemas.openxmlformats.org/drawingml/2006/picture">
                      <pic:pic>
                        <pic:nvPicPr>
                          <pic:cNvPr descr="http://www.uin-suka.ac.id/media/identity/logo_uin.jpg" id="0" name="image3.jpg"/>
                          <pic:cNvPicPr preferRelativeResize="0"/>
                        </pic:nvPicPr>
                        <pic:blipFill>
                          <a:blip r:embed="rId7"/>
                          <a:srcRect b="0" l="0" r="0" t="0"/>
                          <a:stretch>
                            <a:fillRect/>
                          </a:stretch>
                        </pic:blipFill>
                        <pic:spPr>
                          <a:xfrm>
                            <a:off x="0" y="0"/>
                            <a:ext cx="862330" cy="1026795"/>
                          </a:xfrm>
                          <a:prstGeom prst="rect"/>
                          <a:ln/>
                        </pic:spPr>
                      </pic:pic>
                    </a:graphicData>
                  </a:graphic>
                </wp:inline>
              </w:drawing>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3">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d0d0d"/>
                <w:sz w:val="28"/>
                <w:szCs w:val="28"/>
                <w:rtl w:val="0"/>
              </w:rPr>
              <w:t xml:space="preserve">UIN SUNAN KALIJAGA</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9">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0"/>
                <w:szCs w:val="20"/>
                <w:rtl w:val="0"/>
              </w:rPr>
              <w:t xml:space="preserve">PROGRAM STUDI: Bahasa dan Sastra Arab</w:t>
            </w:r>
            <w:r w:rsidDel="00000000" w:rsidR="00000000" w:rsidRPr="00000000">
              <w:rPr>
                <w:rtl w:val="0"/>
              </w:rPr>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F">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8"/>
                <w:szCs w:val="28"/>
                <w:rtl w:val="0"/>
              </w:rPr>
              <w:t xml:space="preserve">RENCANA PEMBELAJARAN SEMESTER</w:t>
            </w:r>
            <w:r w:rsidDel="00000000" w:rsidR="00000000" w:rsidRPr="00000000">
              <w:rPr>
                <w:rtl w:val="0"/>
              </w:rPr>
            </w:r>
          </w:p>
        </w:tc>
      </w:tr>
      <w:tr>
        <w:trPr>
          <w:cantSplit w:val="0"/>
          <w:trHeight w:val="946" w:hRule="atLeast"/>
          <w:tblHeader w:val="0"/>
        </w:trPr>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MATA KULIAH:</w:t>
            </w:r>
            <w:r w:rsidDel="00000000" w:rsidR="00000000" w:rsidRPr="00000000">
              <w:rPr>
                <w:rtl w:val="0"/>
              </w:rPr>
            </w:r>
          </w:p>
          <w:p w:rsidR="00000000" w:rsidDel="00000000" w:rsidP="00000000" w:rsidRDefault="00000000" w:rsidRPr="00000000" w14:paraId="0000001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Metode Penelitian Bahasa </w:t>
            </w: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KODE MATA KULIAH:</w:t>
            </w:r>
            <w:r w:rsidDel="00000000" w:rsidR="00000000" w:rsidRPr="00000000">
              <w:rPr>
                <w:rtl w:val="0"/>
              </w:rPr>
            </w:r>
          </w:p>
          <w:p w:rsidR="00000000" w:rsidDel="00000000" w:rsidP="00000000" w:rsidRDefault="00000000" w:rsidRPr="00000000" w14:paraId="00000018">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Arial" w:cs="Arial" w:eastAsia="Arial" w:hAnsi="Arial"/>
                <w:i w:val="1"/>
                <w:color w:val="333333"/>
                <w:sz w:val="20"/>
                <w:szCs w:val="20"/>
                <w:rtl w:val="0"/>
              </w:rPr>
              <w:t xml:space="preserve">S2BSA17 - BSA504008</w:t>
            </w:r>
            <w:r w:rsidDel="00000000" w:rsidR="00000000" w:rsidRPr="00000000">
              <w:rPr>
                <w:rFonts w:ascii="Arial" w:cs="Arial" w:eastAsia="Arial" w:hAnsi="Arial"/>
                <w:color w:val="333333"/>
                <w:sz w:val="20"/>
                <w:szCs w:val="20"/>
                <w:rtl w:val="0"/>
              </w:rPr>
              <w:br w:type="textWrapping"/>
            </w: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RUMPUN MATA KULIAH:</w:t>
            </w: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BOBOT (SKS):</w:t>
            </w:r>
            <w:r w:rsidDel="00000000" w:rsidR="00000000" w:rsidRPr="00000000">
              <w:rPr>
                <w:rtl w:val="0"/>
              </w:rPr>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0"/>
                <w:szCs w:val="20"/>
                <w:rtl w:val="0"/>
              </w:rPr>
              <w:t xml:space="preserve">   2</w:t>
            </w: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SEMESTER:</w:t>
            </w:r>
            <w:r w:rsidDel="00000000" w:rsidR="00000000" w:rsidRPr="00000000">
              <w:rPr>
                <w:rtl w:val="0"/>
              </w:rPr>
            </w:r>
          </w:p>
          <w:p w:rsidR="00000000" w:rsidDel="00000000" w:rsidP="00000000" w:rsidRDefault="00000000" w:rsidRPr="00000000" w14:paraId="0000001E">
            <w:pPr>
              <w:spacing w:after="24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TANGGAL PENYUSUNAN:</w:t>
            </w: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16 Juli 2021</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OTORISASI</w:t>
            </w:r>
            <w:r w:rsidDel="00000000" w:rsidR="00000000" w:rsidRPr="00000000">
              <w:rPr>
                <w:rtl w:val="0"/>
              </w:rPr>
            </w:r>
          </w:p>
          <w:p w:rsidR="00000000" w:rsidDel="00000000" w:rsidP="00000000" w:rsidRDefault="00000000" w:rsidRPr="00000000" w14:paraId="00000022">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tc>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DOSEN PENGEMBANG RPS:</w:t>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Dr. Hisyam Zaini. MA</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KOORDINATOR RMK:</w:t>
            </w:r>
          </w:p>
          <w:p w:rsidR="00000000" w:rsidDel="00000000" w:rsidP="00000000" w:rsidRDefault="00000000" w:rsidRPr="00000000" w14:paraId="00000026">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Dr. Hisyam Zaini. MA</w:t>
            </w:r>
            <w:r w:rsidDel="00000000" w:rsidR="00000000" w:rsidRPr="00000000">
              <w:rPr>
                <w:rtl w:val="0"/>
              </w:rPr>
            </w:r>
          </w:p>
        </w:tc>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Ka Prodi</w:t>
            </w:r>
            <w:r w:rsidDel="00000000" w:rsidR="00000000" w:rsidRPr="00000000">
              <w:rPr>
                <w:rtl w:val="0"/>
              </w:rPr>
            </w:r>
          </w:p>
          <w:p w:rsidR="00000000" w:rsidDel="00000000" w:rsidP="00000000" w:rsidRDefault="00000000" w:rsidRPr="00000000" w14:paraId="0000002B">
            <w:pPr>
              <w:spacing w:after="240" w:lineRule="auto"/>
              <w:rPr>
                <w:rFonts w:ascii="Times New Roman" w:cs="Times New Roman" w:eastAsia="Times New Roman" w:hAnsi="Times New Roman"/>
                <w:sz w:val="24"/>
                <w:szCs w:val="24"/>
              </w:rPr>
            </w:pPr>
            <w:r w:rsidDel="00000000" w:rsidR="00000000" w:rsidRPr="00000000">
              <w:rPr>
                <w:rtl w:val="0"/>
              </w:rPr>
              <w:t xml:space="preserve">Dr. Tatik M Tasnimah</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CAPAIAN PEMBELAJARAN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CAPAIAN PEMBELAJARAN PRODI</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E">
            <w:pPr>
              <w:spacing w:after="120" w:before="120" w:line="240" w:lineRule="auto"/>
              <w:ind w:left="80" w:hanging="12.999999999999998"/>
              <w:jc w:val="both"/>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Mahasiswa mampu menerapkan keilmuan prodi dengan berlandaskan nilai-nilai inti UIN Sunan Kalijaga dan Keindonesiaan secara komprehensif</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CAPAIAN PEMBELAJARAN MATA KULIAH</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4">
            <w:pPr>
              <w:ind w:left="100" w:firstLine="0"/>
              <w:rPr>
                <w:rFonts w:ascii="Times New Roman" w:cs="Times New Roman" w:eastAsia="Times New Roman" w:hAnsi="Times New Roman"/>
                <w:sz w:val="24"/>
                <w:szCs w:val="24"/>
              </w:rPr>
            </w:pPr>
            <w:r w:rsidDel="00000000" w:rsidR="00000000" w:rsidRPr="00000000">
              <w:rPr>
                <w:rFonts w:ascii="Tahoma" w:cs="Tahoma" w:eastAsia="Tahoma" w:hAnsi="Tahoma"/>
                <w:rtl w:val="0"/>
              </w:rPr>
              <w:t xml:space="preserve">Mahasiswa mampu mengkritik rancangan penelitian bahasa Arab serta laporan hasil penelitian dalam bentuk artikel.</w:t>
            </w: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38">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2"/>
        <w:tblW w:w="9349.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2"/>
        <w:gridCol w:w="5734"/>
        <w:gridCol w:w="794"/>
        <w:tblGridChange w:id="0">
          <w:tblGrid>
            <w:gridCol w:w="2822"/>
            <w:gridCol w:w="5734"/>
            <w:gridCol w:w="7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DESKRIPSI SINGKAT MATA KULIAH:</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A">
            <w:pPr>
              <w:jc w:val="both"/>
              <w:rPr/>
            </w:pPr>
            <w:r w:rsidDel="00000000" w:rsidR="00000000" w:rsidRPr="00000000">
              <w:rPr>
                <w:rtl w:val="0"/>
              </w:rPr>
              <w:t xml:space="preserve">Metode Penelitian Bahasa adalah mata kuliah merupakan salah satu bagian dari mata kuliah Metode Penelitian Bahasa dan Sastra (MPBS). Mata kuliah ini merupakan kelanjutan dari mata kuliah MPB di program S1, dimana titik tekan dari MK ini adalah implementasi teori-teori penelitian bahasa untuk suatu kasus linguistis tertentu. Dalam MK ini, mahasiswa diajak untuk mereview teori-teori penelitian bahasa, khususnya bahasa Arab, yang digunakan untuk mengkritisi rancangan penelitian maupun hasilnya.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MATERI PEMBELAJARAN/POKOK BAHASAN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w:t>
            </w:r>
            <w:r w:rsidDel="00000000" w:rsidR="00000000" w:rsidRPr="00000000">
              <w:rPr>
                <w:rFonts w:ascii="Arial" w:cs="Arial" w:eastAsia="Arial" w:hAnsi="Arial"/>
                <w:sz w:val="20"/>
                <w:szCs w:val="20"/>
                <w:rtl w:val="0"/>
              </w:rPr>
              <w:t xml:space="preserve">T</w:t>
            </w:r>
            <w:r w:rsidDel="00000000" w:rsidR="00000000" w:rsidRPr="00000000">
              <w:rPr>
                <w:rFonts w:ascii="Arial" w:cs="Arial" w:eastAsia="Arial" w:hAnsi="Arial"/>
                <w:color w:val="000000"/>
                <w:sz w:val="20"/>
                <w:szCs w:val="20"/>
                <w:rtl w:val="0"/>
              </w:rPr>
              <w:t xml:space="preserve">ema-tema penelitian bunyi bahasa Arab</w:t>
            </w:r>
          </w:p>
          <w:p w:rsidR="00000000" w:rsidDel="00000000" w:rsidP="00000000" w:rsidRDefault="00000000" w:rsidRPr="00000000" w14:paraId="0000003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w:t>
            </w:r>
            <w:r w:rsidDel="00000000" w:rsidR="00000000" w:rsidRPr="00000000">
              <w:rPr>
                <w:rFonts w:ascii="Arial" w:cs="Arial" w:eastAsia="Arial" w:hAnsi="Arial"/>
                <w:sz w:val="20"/>
                <w:szCs w:val="20"/>
                <w:rtl w:val="0"/>
              </w:rPr>
              <w:t xml:space="preserve">P</w:t>
            </w:r>
            <w:r w:rsidDel="00000000" w:rsidR="00000000" w:rsidRPr="00000000">
              <w:rPr>
                <w:rFonts w:ascii="Arial" w:cs="Arial" w:eastAsia="Arial" w:hAnsi="Arial"/>
                <w:color w:val="000000"/>
                <w:sz w:val="20"/>
                <w:szCs w:val="20"/>
                <w:rtl w:val="0"/>
              </w:rPr>
              <w:t xml:space="preserve">enelitian morfologi bahasa Arab.</w:t>
            </w:r>
          </w:p>
          <w:p w:rsidR="00000000" w:rsidDel="00000000" w:rsidP="00000000" w:rsidRDefault="00000000" w:rsidRPr="00000000" w14:paraId="0000003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 Penelitian sintaksis bahasa Arab</w:t>
            </w:r>
          </w:p>
          <w:p w:rsidR="00000000" w:rsidDel="00000000" w:rsidP="00000000" w:rsidRDefault="00000000" w:rsidRPr="00000000" w14:paraId="0000004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 Penelitian semantik bahasa Arab</w:t>
            </w:r>
          </w:p>
          <w:p w:rsidR="00000000" w:rsidDel="00000000" w:rsidP="00000000" w:rsidRDefault="00000000" w:rsidRPr="00000000" w14:paraId="0000004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5. Rancangan penelitian bahasa Arab.</w:t>
            </w:r>
            <w:r w:rsidDel="00000000" w:rsidR="00000000" w:rsidRPr="00000000">
              <w:rPr>
                <w:rtl w:val="0"/>
              </w:rPr>
            </w:r>
          </w:p>
          <w:p w:rsidR="00000000" w:rsidDel="00000000" w:rsidP="00000000" w:rsidRDefault="00000000" w:rsidRPr="00000000" w14:paraId="000000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Arial" w:cs="Arial" w:eastAsia="Arial" w:hAnsi="Arial"/>
                <w:color w:val="000000"/>
                <w:sz w:val="20"/>
                <w:szCs w:val="20"/>
                <w:rtl w:val="0"/>
              </w:rPr>
              <w:t xml:space="preserve">Teori</w:t>
            </w:r>
            <w:r w:rsidDel="00000000" w:rsidR="00000000" w:rsidRPr="00000000">
              <w:rPr>
                <w:rFonts w:ascii="Arial" w:cs="Arial" w:eastAsia="Arial" w:hAnsi="Arial"/>
                <w:sz w:val="20"/>
                <w:szCs w:val="20"/>
                <w:rtl w:val="0"/>
              </w:rPr>
              <w:t xml:space="preserve">-teori</w:t>
            </w:r>
            <w:r w:rsidDel="00000000" w:rsidR="00000000" w:rsidRPr="00000000">
              <w:rPr>
                <w:rFonts w:ascii="Arial" w:cs="Arial" w:eastAsia="Arial" w:hAnsi="Arial"/>
                <w:color w:val="000000"/>
                <w:sz w:val="20"/>
                <w:szCs w:val="20"/>
                <w:rtl w:val="0"/>
              </w:rPr>
              <w:t xml:space="preserve"> fonetik dan fonologi</w:t>
            </w:r>
            <w:r w:rsidDel="00000000" w:rsidR="00000000" w:rsidRPr="00000000">
              <w:rPr>
                <w:rtl w:val="0"/>
              </w:rPr>
            </w:r>
          </w:p>
          <w:p w:rsidR="00000000" w:rsidDel="00000000" w:rsidP="00000000" w:rsidRDefault="00000000" w:rsidRPr="00000000" w14:paraId="0000004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7. </w:t>
            </w:r>
            <w:r w:rsidDel="00000000" w:rsidR="00000000" w:rsidRPr="00000000">
              <w:rPr>
                <w:rFonts w:ascii="Arial" w:cs="Arial" w:eastAsia="Arial" w:hAnsi="Arial"/>
                <w:sz w:val="20"/>
                <w:szCs w:val="20"/>
                <w:rtl w:val="0"/>
              </w:rPr>
              <w:t xml:space="preserve">Teori-teori</w:t>
            </w:r>
            <w:r w:rsidDel="00000000" w:rsidR="00000000" w:rsidRPr="00000000">
              <w:rPr>
                <w:rFonts w:ascii="Arial" w:cs="Arial" w:eastAsia="Arial" w:hAnsi="Arial"/>
                <w:color w:val="000000"/>
                <w:sz w:val="20"/>
                <w:szCs w:val="20"/>
                <w:rtl w:val="0"/>
              </w:rPr>
              <w:t xml:space="preserve"> gramatika</w:t>
            </w:r>
            <w:r w:rsidDel="00000000" w:rsidR="00000000" w:rsidRPr="00000000">
              <w:rPr>
                <w:rtl w:val="0"/>
              </w:rPr>
            </w:r>
          </w:p>
          <w:p w:rsidR="00000000" w:rsidDel="00000000" w:rsidP="00000000" w:rsidRDefault="00000000" w:rsidRPr="00000000" w14:paraId="0000004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 </w:t>
            </w:r>
            <w:r w:rsidDel="00000000" w:rsidR="00000000" w:rsidRPr="00000000">
              <w:rPr>
                <w:rFonts w:ascii="Arial" w:cs="Arial" w:eastAsia="Arial" w:hAnsi="Arial"/>
                <w:sz w:val="20"/>
                <w:szCs w:val="20"/>
                <w:rtl w:val="0"/>
              </w:rPr>
              <w:t xml:space="preserve">Teori-teori</w:t>
            </w:r>
            <w:r w:rsidDel="00000000" w:rsidR="00000000" w:rsidRPr="00000000">
              <w:rPr>
                <w:rFonts w:ascii="Arial" w:cs="Arial" w:eastAsia="Arial" w:hAnsi="Arial"/>
                <w:color w:val="000000"/>
                <w:sz w:val="20"/>
                <w:szCs w:val="20"/>
                <w:rtl w:val="0"/>
              </w:rPr>
              <w:t xml:space="preserve"> Sosiolinguistik</w:t>
            </w:r>
          </w:p>
          <w:p w:rsidR="00000000" w:rsidDel="00000000" w:rsidP="00000000" w:rsidRDefault="00000000" w:rsidRPr="00000000" w14:paraId="0000004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 </w:t>
            </w:r>
            <w:r w:rsidDel="00000000" w:rsidR="00000000" w:rsidRPr="00000000">
              <w:rPr>
                <w:rFonts w:ascii="Arial" w:cs="Arial" w:eastAsia="Arial" w:hAnsi="Arial"/>
                <w:sz w:val="20"/>
                <w:szCs w:val="20"/>
                <w:rtl w:val="0"/>
              </w:rPr>
              <w:t xml:space="preserve">Teori-teori</w:t>
            </w:r>
            <w:r w:rsidDel="00000000" w:rsidR="00000000" w:rsidRPr="00000000">
              <w:rPr>
                <w:rFonts w:ascii="Arial" w:cs="Arial" w:eastAsia="Arial" w:hAnsi="Arial"/>
                <w:color w:val="000000"/>
                <w:sz w:val="20"/>
                <w:szCs w:val="20"/>
                <w:rtl w:val="0"/>
              </w:rPr>
              <w:t xml:space="preserve"> semantik </w:t>
            </w:r>
          </w:p>
          <w:p w:rsidR="00000000" w:rsidDel="00000000" w:rsidP="00000000" w:rsidRDefault="00000000" w:rsidRPr="00000000" w14:paraId="0000004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w:t>
            </w:r>
            <w:r w:rsidDel="00000000" w:rsidR="00000000" w:rsidRPr="00000000">
              <w:rPr>
                <w:rFonts w:ascii="Arial" w:cs="Arial" w:eastAsia="Arial" w:hAnsi="Arial"/>
                <w:sz w:val="20"/>
                <w:szCs w:val="20"/>
                <w:rtl w:val="0"/>
              </w:rPr>
              <w:t xml:space="preserve">Teori-teori</w:t>
            </w:r>
            <w:r w:rsidDel="00000000" w:rsidR="00000000" w:rsidRPr="00000000">
              <w:rPr>
                <w:rFonts w:ascii="Arial" w:cs="Arial" w:eastAsia="Arial" w:hAnsi="Arial"/>
                <w:color w:val="000000"/>
                <w:sz w:val="20"/>
                <w:szCs w:val="20"/>
                <w:rtl w:val="0"/>
              </w:rPr>
              <w:t xml:space="preserve"> stilistika</w:t>
            </w:r>
          </w:p>
          <w:p w:rsidR="00000000" w:rsidDel="00000000" w:rsidP="00000000" w:rsidRDefault="00000000" w:rsidRPr="00000000" w14:paraId="0000004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11. </w:t>
            </w:r>
            <w:r w:rsidDel="00000000" w:rsidR="00000000" w:rsidRPr="00000000">
              <w:rPr>
                <w:rFonts w:ascii="Arial" w:cs="Arial" w:eastAsia="Arial" w:hAnsi="Arial"/>
                <w:sz w:val="20"/>
                <w:szCs w:val="20"/>
                <w:rtl w:val="0"/>
              </w:rPr>
              <w:t xml:space="preserve">Teori-teori</w:t>
            </w:r>
            <w:r w:rsidDel="00000000" w:rsidR="00000000" w:rsidRPr="00000000">
              <w:rPr>
                <w:rFonts w:ascii="Arial" w:cs="Arial" w:eastAsia="Arial" w:hAnsi="Arial"/>
                <w:color w:val="000000"/>
                <w:sz w:val="20"/>
                <w:szCs w:val="20"/>
                <w:rtl w:val="0"/>
              </w:rPr>
              <w:t xml:space="preserve"> pragmatik</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PUSTAKA</w:t>
            </w:r>
            <w:r w:rsidDel="00000000" w:rsidR="00000000" w:rsidRPr="00000000">
              <w:rPr>
                <w:rtl w:val="0"/>
              </w:rPr>
            </w:r>
          </w:p>
          <w:p w:rsidR="00000000" w:rsidDel="00000000" w:rsidP="00000000" w:rsidRDefault="00000000" w:rsidRPr="00000000" w14:paraId="0000004A">
            <w:pPr>
              <w:spacing w:after="0" w:line="24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UTAMA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E">
            <w:pPr>
              <w:numPr>
                <w:ilvl w:val="0"/>
                <w:numId w:val="8"/>
              </w:numPr>
              <w:spacing w:after="0" w:line="240" w:lineRule="auto"/>
              <w:ind w:left="720" w:hanging="360"/>
              <w:rPr/>
            </w:pPr>
            <w:r w:rsidDel="00000000" w:rsidR="00000000" w:rsidRPr="00000000">
              <w:rPr>
                <w:rtl w:val="0"/>
              </w:rPr>
              <w:t xml:space="preserve">Sudaryanto, </w:t>
            </w:r>
            <w:r w:rsidDel="00000000" w:rsidR="00000000" w:rsidRPr="00000000">
              <w:rPr>
                <w:i w:val="1"/>
                <w:rtl w:val="0"/>
              </w:rPr>
              <w:t xml:space="preserve">Metode Linguistik, Ke Arah Memahami Metode Linguistik</w:t>
            </w:r>
            <w:r w:rsidDel="00000000" w:rsidR="00000000" w:rsidRPr="00000000">
              <w:rPr>
                <w:rtl w:val="0"/>
              </w:rPr>
              <w:t xml:space="preserve">, Gadjah Mada University Press, ( Yogyakarta:1986)</w:t>
            </w:r>
          </w:p>
          <w:p w:rsidR="00000000" w:rsidDel="00000000" w:rsidP="00000000" w:rsidRDefault="00000000" w:rsidRPr="00000000" w14:paraId="0000004F">
            <w:pPr>
              <w:numPr>
                <w:ilvl w:val="0"/>
                <w:numId w:val="8"/>
              </w:numPr>
              <w:spacing w:after="0" w:line="240" w:lineRule="auto"/>
              <w:ind w:left="720" w:hanging="360"/>
              <w:rPr/>
            </w:pPr>
            <w:r w:rsidDel="00000000" w:rsidR="00000000" w:rsidRPr="00000000">
              <w:rPr>
                <w:rtl w:val="0"/>
              </w:rPr>
              <w:t xml:space="preserve">-----------------, </w:t>
            </w:r>
            <w:r w:rsidDel="00000000" w:rsidR="00000000" w:rsidRPr="00000000">
              <w:rPr>
                <w:i w:val="1"/>
                <w:rtl w:val="0"/>
              </w:rPr>
              <w:t xml:space="preserve">Linguistik, Identitasnya, Cara Penanganan Obyeknya, dan Hasil Kajiannya, </w:t>
            </w:r>
            <w:r w:rsidDel="00000000" w:rsidR="00000000" w:rsidRPr="00000000">
              <w:rPr>
                <w:rtl w:val="0"/>
              </w:rPr>
              <w:t xml:space="preserve">Duta Wacana University Press ( Yogyakarta : 1996)</w:t>
            </w:r>
          </w:p>
          <w:p w:rsidR="00000000" w:rsidDel="00000000" w:rsidP="00000000" w:rsidRDefault="00000000" w:rsidRPr="00000000" w14:paraId="00000050">
            <w:pPr>
              <w:numPr>
                <w:ilvl w:val="0"/>
                <w:numId w:val="8"/>
              </w:numPr>
              <w:spacing w:after="0" w:line="240" w:lineRule="auto"/>
              <w:ind w:left="720" w:hanging="360"/>
              <w:rPr/>
            </w:pPr>
            <w:r w:rsidDel="00000000" w:rsidR="00000000" w:rsidRPr="00000000">
              <w:rPr>
                <w:rtl w:val="0"/>
              </w:rPr>
              <w:t xml:space="preserve">-----------------, </w:t>
            </w:r>
            <w:r w:rsidDel="00000000" w:rsidR="00000000" w:rsidRPr="00000000">
              <w:rPr>
                <w:i w:val="1"/>
                <w:rtl w:val="0"/>
              </w:rPr>
              <w:t xml:space="preserve">Aneka Konsep Kedataan Lingual Dalam Linguistik</w:t>
            </w:r>
            <w:r w:rsidDel="00000000" w:rsidR="00000000" w:rsidRPr="00000000">
              <w:rPr>
                <w:rtl w:val="0"/>
              </w:rPr>
              <w:t xml:space="preserve">, Duta Wacana University Press, (Yogyakarta: 1990)</w:t>
            </w:r>
          </w:p>
          <w:p w:rsidR="00000000" w:rsidDel="00000000" w:rsidP="00000000" w:rsidRDefault="00000000" w:rsidRPr="00000000" w14:paraId="00000051">
            <w:pPr>
              <w:numPr>
                <w:ilvl w:val="0"/>
                <w:numId w:val="8"/>
              </w:numPr>
              <w:spacing w:after="0" w:line="240" w:lineRule="auto"/>
              <w:ind w:left="720" w:hanging="360"/>
              <w:rPr/>
            </w:pPr>
            <w:r w:rsidDel="00000000" w:rsidR="00000000" w:rsidRPr="00000000">
              <w:rPr>
                <w:rtl w:val="0"/>
              </w:rPr>
              <w:t xml:space="preserve">-----------------, </w:t>
            </w:r>
            <w:r w:rsidDel="00000000" w:rsidR="00000000" w:rsidRPr="00000000">
              <w:rPr>
                <w:i w:val="1"/>
                <w:rtl w:val="0"/>
              </w:rPr>
              <w:t xml:space="preserve">Metode dan Aneka Tehnik Analisis Bahasa</w:t>
            </w:r>
            <w:r w:rsidDel="00000000" w:rsidR="00000000" w:rsidRPr="00000000">
              <w:rPr>
                <w:rtl w:val="0"/>
              </w:rPr>
              <w:t xml:space="preserve">, Duta Wacana University Press, (Yogyakarta: 1993)</w:t>
            </w:r>
          </w:p>
          <w:p w:rsidR="00000000" w:rsidDel="00000000" w:rsidP="00000000" w:rsidRDefault="00000000" w:rsidRPr="00000000" w14:paraId="00000052">
            <w:pPr>
              <w:numPr>
                <w:ilvl w:val="0"/>
                <w:numId w:val="8"/>
              </w:numPr>
              <w:spacing w:after="0" w:line="240" w:lineRule="auto"/>
              <w:ind w:left="720" w:hanging="360"/>
              <w:rPr>
                <w:rFonts w:ascii="Tahoma" w:cs="Tahoma" w:eastAsia="Tahoma" w:hAnsi="Tahoma"/>
                <w:color w:val="000000"/>
              </w:rPr>
            </w:pPr>
            <w:r w:rsidDel="00000000" w:rsidR="00000000" w:rsidRPr="00000000">
              <w:rPr>
                <w:rtl w:val="0"/>
              </w:rPr>
              <w:t xml:space="preserve">Dr.T. Fatimah Djajasudarma, </w:t>
            </w:r>
            <w:r w:rsidDel="00000000" w:rsidR="00000000" w:rsidRPr="00000000">
              <w:rPr>
                <w:i w:val="1"/>
                <w:rtl w:val="0"/>
              </w:rPr>
              <w:t xml:space="preserve">Metode Linguistik, Ancangan Metode Penelitian dan Kajian</w:t>
            </w:r>
            <w:r w:rsidDel="00000000" w:rsidR="00000000" w:rsidRPr="00000000">
              <w:rPr>
                <w:rtl w:val="0"/>
              </w:rPr>
              <w:t xml:space="preserve">, Eresco (Bandung: 1993)</w:t>
            </w:r>
            <w:r w:rsidDel="00000000" w:rsidR="00000000" w:rsidRPr="00000000">
              <w:rPr>
                <w:rtl w:val="0"/>
              </w:rPr>
            </w:r>
          </w:p>
          <w:p w:rsidR="00000000" w:rsidDel="00000000" w:rsidP="00000000" w:rsidRDefault="00000000" w:rsidRPr="00000000" w14:paraId="00000053">
            <w:pPr>
              <w:numPr>
                <w:ilvl w:val="0"/>
                <w:numId w:val="8"/>
              </w:numPr>
              <w:spacing w:after="0" w:line="240" w:lineRule="auto"/>
              <w:ind w:left="720" w:hanging="360"/>
              <w:rPr>
                <w:rFonts w:ascii="Tahoma" w:cs="Tahoma" w:eastAsia="Tahoma" w:hAnsi="Tahoma"/>
                <w:color w:val="000000"/>
              </w:rPr>
            </w:pPr>
            <w:r w:rsidDel="00000000" w:rsidR="00000000" w:rsidRPr="00000000">
              <w:rPr>
                <w:rFonts w:ascii="Tahoma" w:cs="Tahoma" w:eastAsia="Tahoma" w:hAnsi="Tahoma"/>
                <w:color w:val="000000"/>
                <w:rtl w:val="0"/>
              </w:rPr>
              <w:t xml:space="preserve">Tri Mastoyo Jati Kesuma, </w:t>
            </w:r>
            <w:r w:rsidDel="00000000" w:rsidR="00000000" w:rsidRPr="00000000">
              <w:rPr>
                <w:rFonts w:ascii="Tahoma" w:cs="Tahoma" w:eastAsia="Tahoma" w:hAnsi="Tahoma"/>
                <w:i w:val="1"/>
                <w:color w:val="000000"/>
                <w:rtl w:val="0"/>
              </w:rPr>
              <w:t xml:space="preserve">Pengantar (Metode) Penelitian Bahasa</w:t>
            </w:r>
            <w:r w:rsidDel="00000000" w:rsidR="00000000" w:rsidRPr="00000000">
              <w:rPr>
                <w:rFonts w:ascii="Tahoma" w:cs="Tahoma" w:eastAsia="Tahoma" w:hAnsi="Tahoma"/>
                <w:color w:val="000000"/>
                <w:rtl w:val="0"/>
              </w:rPr>
              <w:t xml:space="preserve">, Carasvatibooks (Yogyakarta:2007)</w:t>
            </w:r>
          </w:p>
          <w:p w:rsidR="00000000" w:rsidDel="00000000" w:rsidP="00000000" w:rsidRDefault="00000000" w:rsidRPr="00000000" w14:paraId="0000005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Haries Pribady, 2018, </w:t>
            </w:r>
            <w:r w:rsidDel="00000000" w:rsidR="00000000" w:rsidRPr="00000000">
              <w:rPr>
                <w:rFonts w:ascii="Calibri" w:cs="Calibri" w:eastAsia="Calibri" w:hAnsi="Calibri"/>
                <w:b w:val="0"/>
                <w:i w:val="1"/>
                <w:smallCaps w:val="0"/>
                <w:strike w:val="0"/>
                <w:color w:val="323e4f"/>
                <w:sz w:val="24"/>
                <w:szCs w:val="24"/>
                <w:u w:val="none"/>
                <w:shd w:fill="auto" w:val="clear"/>
                <w:vertAlign w:val="baseline"/>
                <w:rtl w:val="0"/>
              </w:rPr>
              <w:t xml:space="preserve">Pengantar Metodologi Penelitian Linguistik</w:t>
            </w:r>
            <w:r w:rsidDel="00000000" w:rsidR="00000000" w:rsidRPr="00000000">
              <w:rPr>
                <w:rFonts w:ascii="Calibri" w:cs="Calibri" w:eastAsia="Calibri" w:hAnsi="Calibri"/>
                <w:b w:val="0"/>
                <w:i w:val="0"/>
                <w:smallCaps w:val="0"/>
                <w:strike w:val="0"/>
                <w:color w:val="323e4f"/>
                <w:sz w:val="24"/>
                <w:szCs w:val="24"/>
                <w:u w:val="none"/>
                <w:shd w:fill="auto" w:val="clear"/>
                <w:vertAlign w:val="baseline"/>
                <w:rtl w:val="0"/>
              </w:rPr>
              <w:t xml:space="preserve">, ( Sambas: Pusat Studi Humaniora Indonesia)</w:t>
            </w:r>
          </w:p>
          <w:p w:rsidR="00000000" w:rsidDel="00000000" w:rsidP="00000000" w:rsidRDefault="00000000" w:rsidRPr="00000000" w14:paraId="0000005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color w:val="323e4f"/>
                <w:u w:val="none"/>
              </w:rPr>
            </w:pPr>
            <w:hyperlink r:id="rId8">
              <w:r w:rsidDel="00000000" w:rsidR="00000000" w:rsidRPr="00000000">
                <w:rPr>
                  <w:rFonts w:ascii="Calibri" w:cs="Calibri" w:eastAsia="Calibri" w:hAnsi="Calibri"/>
                  <w:color w:val="1155cc"/>
                  <w:u w:val="single"/>
                  <w:rtl w:val="0"/>
                </w:rPr>
                <w:t xml:space="preserve">https://ejournal.unida.gontor.ac.id/index.php/lisanu/article/view/8165</w:t>
              </w:r>
            </w:hyperlink>
            <w:r w:rsidDel="00000000" w:rsidR="00000000" w:rsidRPr="00000000">
              <w:rPr>
                <w:rFonts w:ascii="Calibri" w:cs="Calibri" w:eastAsia="Calibri" w:hAnsi="Calibri"/>
                <w:color w:val="323e4f"/>
                <w:rtl w:val="0"/>
              </w:rPr>
              <w:t xml:space="preserve"> </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PENDUKUNG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Bert Vaux,  Justin Cooper, 2004,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Introduction to Linguistic Field Method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(Munchen : Lincom Europa)</w:t>
            </w:r>
          </w:p>
          <w:p w:rsidR="00000000" w:rsidDel="00000000" w:rsidP="00000000" w:rsidRDefault="00000000" w:rsidRPr="00000000" w14:paraId="0000005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Erika Hoff, 2012,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Research Methods in Child Language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(London: Wiley Blackwell)</w:t>
            </w:r>
          </w:p>
          <w:p w:rsidR="00000000" w:rsidDel="00000000" w:rsidP="00000000" w:rsidRDefault="00000000" w:rsidRPr="00000000" w14:paraId="0000005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Keith Johnson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2008,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Quantitative Methods in Linguistics,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(Carlton: Blackwell Publishing) </w:t>
            </w:r>
            <w:r w:rsidDel="00000000" w:rsidR="00000000" w:rsidRPr="00000000">
              <w:rPr>
                <w:rtl w:val="0"/>
              </w:rPr>
            </w:r>
          </w:p>
          <w:p w:rsidR="00000000" w:rsidDel="00000000" w:rsidP="00000000" w:rsidRDefault="00000000" w:rsidRPr="00000000" w14:paraId="0000005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Lia Litosseliti , 2010,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Research Methods in Linguistics,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(London: Continuum)</w:t>
            </w:r>
          </w:p>
          <w:p w:rsidR="00000000" w:rsidDel="00000000" w:rsidP="00000000" w:rsidRDefault="00000000" w:rsidRPr="00000000" w14:paraId="0000005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H. Baayen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2008,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Analyzing Linguistic Data</w:t>
            </w:r>
            <w:r w:rsidDel="00000000" w:rsidR="00000000" w:rsidRPr="00000000">
              <w:rPr>
                <w:rFonts w:ascii="Lucida Fax" w:cs="Lucida Fax" w:eastAsia="Lucida Fax" w:hAnsi="Lucida Fax"/>
                <w:b w:val="0"/>
                <w:i w:val="1"/>
                <w:smallCaps w:val="0"/>
                <w:strike w:val="0"/>
                <w:color w:val="000000"/>
                <w:sz w:val="28"/>
                <w:szCs w:val="28"/>
                <w:u w:val="none"/>
                <w:shd w:fill="auto" w:val="clear"/>
                <w:vertAlign w:val="baseline"/>
                <w:rtl w:val="0"/>
              </w:rPr>
              <w:t xml:space="preserve">, </w:t>
            </w:r>
            <w:r w:rsidDel="00000000" w:rsidR="00000000" w:rsidRPr="00000000">
              <w:rPr>
                <w:rFonts w:ascii="Lucida Fax" w:cs="Lucida Fax" w:eastAsia="Lucida Fax" w:hAnsi="Lucida Fax"/>
                <w:b w:val="0"/>
                <w:i w:val="1"/>
                <w:smallCaps w:val="0"/>
                <w:strike w:val="0"/>
                <w:color w:val="000000"/>
                <w:sz w:val="20"/>
                <w:szCs w:val="20"/>
                <w:u w:val="none"/>
                <w:shd w:fill="auto" w:val="clear"/>
                <w:vertAlign w:val="baseline"/>
                <w:rtl w:val="0"/>
              </w:rPr>
              <w:t xml:space="preserve">A Practical Introduction to Statistics Using R,</w:t>
            </w:r>
            <w:r w:rsidDel="00000000" w:rsidR="00000000" w:rsidRPr="00000000">
              <w:rPr>
                <w:rFonts w:ascii="Lucida Fax" w:cs="Lucida Fax" w:eastAsia="Lucida Fax" w:hAnsi="Lucida Fax"/>
                <w:b w:val="0"/>
                <w:i w:val="0"/>
                <w:smallCaps w:val="0"/>
                <w:strike w:val="0"/>
                <w:color w:val="000000"/>
                <w:sz w:val="20"/>
                <w:szCs w:val="20"/>
                <w:u w:val="none"/>
                <w:shd w:fill="auto" w:val="clear"/>
                <w:vertAlign w:val="baseline"/>
                <w:rtl w:val="0"/>
              </w:rPr>
              <w:t xml:space="preserve"> (Cambridge: Cambridge University Press)</w:t>
            </w:r>
            <w:r w:rsidDel="00000000" w:rsidR="00000000" w:rsidRPr="00000000">
              <w:rPr>
                <w:rtl w:val="0"/>
              </w:rPr>
            </w:r>
          </w:p>
          <w:p w:rsidR="00000000" w:rsidDel="00000000" w:rsidP="00000000" w:rsidRDefault="00000000" w:rsidRPr="00000000" w14:paraId="0000006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Alison Mackey, Susan M Gass, 2005,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Second Language Research, Methodology and Design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(London: Lawrence Earlbaum Associates)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MEDIA PEMBELAJARAN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3">
            <w:pPr>
              <w:numPr>
                <w:ilvl w:val="0"/>
                <w:numId w:val="3"/>
              </w:numPr>
              <w:spacing w:after="0" w:before="12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E-learning (learning.uin-suka.ac.id)</w:t>
            </w:r>
          </w:p>
          <w:p w:rsidR="00000000" w:rsidDel="00000000" w:rsidP="00000000" w:rsidRDefault="00000000" w:rsidRPr="00000000" w14:paraId="00000064">
            <w:pPr>
              <w:numPr>
                <w:ilvl w:val="0"/>
                <w:numId w:val="3"/>
              </w:numPr>
              <w:spacing w:after="12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Google Classroom</w:t>
            </w:r>
          </w:p>
          <w:p w:rsidR="00000000" w:rsidDel="00000000" w:rsidP="00000000" w:rsidRDefault="00000000" w:rsidRPr="00000000" w14:paraId="00000065">
            <w:pPr>
              <w:numPr>
                <w:ilvl w:val="0"/>
                <w:numId w:val="3"/>
              </w:numPr>
              <w:spacing w:after="12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Zoom</w:t>
            </w:r>
          </w:p>
          <w:p w:rsidR="00000000" w:rsidDel="00000000" w:rsidP="00000000" w:rsidRDefault="00000000" w:rsidRPr="00000000" w14:paraId="00000066">
            <w:pPr>
              <w:numPr>
                <w:ilvl w:val="0"/>
                <w:numId w:val="3"/>
              </w:numPr>
              <w:spacing w:after="12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WA group</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TEAM TEACHING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MATA KULIAH SYARAT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Metode Penelitian</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E">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1">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3"/>
        <w:gridCol w:w="1614"/>
        <w:gridCol w:w="1384"/>
        <w:gridCol w:w="1133"/>
        <w:gridCol w:w="1591"/>
        <w:gridCol w:w="1591"/>
        <w:gridCol w:w="1114"/>
        <w:tblGridChange w:id="0">
          <w:tblGrid>
            <w:gridCol w:w="923"/>
            <w:gridCol w:w="1614"/>
            <w:gridCol w:w="1384"/>
            <w:gridCol w:w="1133"/>
            <w:gridCol w:w="1591"/>
            <w:gridCol w:w="1591"/>
            <w:gridCol w:w="11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2">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MINGGU KE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3">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SUB CP MK (SEBAGAI KEMAMPUAN AKHIR YANG DIHARAPKAN)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4">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INDIKATOR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5">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KRITERIA DAN BENTUK PENILAIAN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6">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METODE PEMBELAJARAN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7">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MATERI PEMBELAJARAN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8">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BOBOT PENILAIAN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9">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A">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B">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C">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D">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E">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F">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Memahami sistem pembelajaran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Paham; </w:t>
            </w:r>
          </w:p>
          <w:p w:rsidR="00000000" w:rsidDel="00000000" w:rsidP="00000000" w:rsidRDefault="00000000" w:rsidRPr="00000000" w14:paraId="0000008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3"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w:t>
            </w:r>
          </w:p>
          <w:p w:rsidR="00000000" w:rsidDel="00000000" w:rsidP="00000000" w:rsidRDefault="00000000" w:rsidRPr="00000000" w14:paraId="0000008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3"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Metode</w:t>
            </w:r>
          </w:p>
          <w:p w:rsidR="00000000" w:rsidDel="00000000" w:rsidP="00000000" w:rsidRDefault="00000000" w:rsidRPr="00000000" w14:paraId="0000008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3"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Media</w:t>
            </w:r>
          </w:p>
          <w:p w:rsidR="00000000" w:rsidDel="00000000" w:rsidP="00000000" w:rsidRDefault="00000000" w:rsidRPr="00000000" w14:paraId="0000008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3"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Evaluasi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52" w:right="0" w:hanging="15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Tugas</w:t>
            </w:r>
          </w:p>
          <w:p w:rsidR="00000000" w:rsidDel="00000000" w:rsidP="00000000" w:rsidRDefault="00000000" w:rsidRPr="00000000" w14:paraId="0000008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52" w:right="0" w:hanging="15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Resume</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Ceramah</w:t>
            </w: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Tanya jawab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Kontrak Belajar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F">
            <w:pPr>
              <w:spacing w:after="0" w:line="240" w:lineRule="auto"/>
              <w:rPr>
                <w:rFonts w:ascii="Times New Roman" w:cs="Times New Roman" w:eastAsia="Times New Roman" w:hAnsi="Times New Roman"/>
                <w:sz w:val="24"/>
                <w:szCs w:val="24"/>
              </w:rPr>
            </w:pPr>
            <w:r w:rsidDel="00000000" w:rsidR="00000000" w:rsidRPr="00000000">
              <w:rPr>
                <w:rFonts w:ascii="Tahoma" w:cs="Tahoma" w:eastAsia="Tahoma" w:hAnsi="Tahoma"/>
                <w:rtl w:val="0"/>
              </w:rPr>
              <w:t xml:space="preserve">Menguraikan karakteristik penelitian bahasa.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0">
            <w:pPr>
              <w:spacing w:after="0" w:line="240" w:lineRule="auto"/>
              <w:rPr>
                <w:rFonts w:ascii="Times New Roman" w:cs="Times New Roman" w:eastAsia="Times New Roman" w:hAnsi="Times New Roman"/>
                <w:sz w:val="24"/>
                <w:szCs w:val="24"/>
              </w:rPr>
            </w:pPr>
            <w:r w:rsidDel="00000000" w:rsidR="00000000" w:rsidRPr="00000000">
              <w:rPr>
                <w:rtl w:val="0"/>
              </w:rPr>
              <w:t xml:space="preserve">Menguraikan </w:t>
            </w:r>
            <w:r w:rsidDel="00000000" w:rsidR="00000000" w:rsidRPr="00000000">
              <w:rPr>
                <w:rFonts w:ascii="Times New Roman" w:cs="Times New Roman" w:eastAsia="Times New Roman" w:hAnsi="Times New Roman"/>
                <w:sz w:val="24"/>
                <w:szCs w:val="24"/>
                <w:rtl w:val="0"/>
              </w:rPr>
              <w:t xml:space="preserve">masalah, objek, dan metode penelitian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1">
            <w:pPr>
              <w:numPr>
                <w:ilvl w:val="0"/>
                <w:numId w:val="4"/>
              </w:numPr>
              <w:spacing w:after="0" w:before="120" w:line="240" w:lineRule="auto"/>
              <w:ind w:left="244" w:hanging="24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Tugas</w:t>
            </w:r>
          </w:p>
          <w:p w:rsidR="00000000" w:rsidDel="00000000" w:rsidP="00000000" w:rsidRDefault="00000000" w:rsidRPr="00000000" w14:paraId="00000092">
            <w:pPr>
              <w:numPr>
                <w:ilvl w:val="0"/>
                <w:numId w:val="4"/>
              </w:numPr>
              <w:spacing w:after="0" w:before="120" w:line="240" w:lineRule="auto"/>
              <w:ind w:left="244" w:hanging="24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Ceramah</w:t>
            </w:r>
          </w:p>
          <w:p w:rsidR="00000000" w:rsidDel="00000000" w:rsidP="00000000" w:rsidRDefault="00000000" w:rsidRPr="00000000" w14:paraId="00000093">
            <w:pPr>
              <w:numPr>
                <w:ilvl w:val="0"/>
                <w:numId w:val="4"/>
              </w:numPr>
              <w:spacing w:after="0" w:before="120" w:line="240" w:lineRule="auto"/>
              <w:ind w:left="244" w:hanging="24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Tanya jawab</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4">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Tugas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6">
            <w:pPr>
              <w:spacing w:after="0" w:line="240" w:lineRule="auto"/>
              <w:rPr>
                <w:rFonts w:ascii="Times New Roman" w:cs="Times New Roman" w:eastAsia="Times New Roman" w:hAnsi="Times New Roman"/>
                <w:sz w:val="24"/>
                <w:szCs w:val="24"/>
              </w:rPr>
            </w:pPr>
            <w:r w:rsidDel="00000000" w:rsidR="00000000" w:rsidRPr="00000000">
              <w:rPr>
                <w:rFonts w:ascii="Tahoma" w:cs="Tahoma" w:eastAsia="Tahoma" w:hAnsi="Tahoma"/>
                <w:rtl w:val="0"/>
              </w:rPr>
              <w:t xml:space="preserve">metode, pendekatan, tehnik penelitian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Dapat </w:t>
            </w:r>
            <w:r w:rsidDel="00000000" w:rsidR="00000000" w:rsidRPr="00000000">
              <w:rPr>
                <w:rtl w:val="0"/>
              </w:rPr>
              <w:t xml:space="preserve">menganalisis teknik-teknik </w:t>
            </w:r>
            <w:r w:rsidDel="00000000" w:rsidR="00000000" w:rsidRPr="00000000">
              <w:rPr>
                <w:rFonts w:ascii="Times New Roman" w:cs="Times New Roman" w:eastAsia="Times New Roman" w:hAnsi="Times New Roman"/>
                <w:sz w:val="24"/>
                <w:szCs w:val="24"/>
                <w:rtl w:val="0"/>
              </w:rPr>
              <w:t xml:space="preserve">perencanaan penelitian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Menghasilkan proposal penelitian bahasa Arab.</w:t>
            </w:r>
          </w:p>
          <w:p w:rsidR="00000000" w:rsidDel="00000000" w:rsidP="00000000" w:rsidRDefault="00000000" w:rsidRPr="00000000" w14:paraId="0000009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Tugas</w:t>
            </w:r>
          </w:p>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presentasi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Ceramah</w:t>
            </w:r>
          </w:p>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zoom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0">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Proposal penelitian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Mengkritisi perencanaan penelitian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Mengkritik perencanaan penelitian bahasa</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Tugas</w:t>
            </w:r>
          </w:p>
          <w:p w:rsidR="00000000" w:rsidDel="00000000" w:rsidP="00000000" w:rsidRDefault="00000000" w:rsidRPr="00000000" w14:paraId="000000A7">
            <w:pPr>
              <w:spacing w:after="0" w:line="240" w:lineRule="auto"/>
              <w:ind w:left="27"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Ceramah</w:t>
            </w:r>
          </w:p>
          <w:p w:rsidR="00000000" w:rsidDel="00000000" w:rsidP="00000000" w:rsidRDefault="00000000" w:rsidRPr="00000000" w14:paraId="000000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Zoom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Proposal penelitian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Mengkritisi perencanaan penelitian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67" w:right="0" w:hanging="1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Mengkritik proposal penelitian</w:t>
            </w:r>
          </w:p>
          <w:p w:rsidR="00000000" w:rsidDel="00000000" w:rsidP="00000000" w:rsidRDefault="00000000" w:rsidRPr="00000000" w14:paraId="000000AF">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Tugas</w:t>
            </w:r>
          </w:p>
          <w:p w:rsidR="00000000" w:rsidDel="00000000" w:rsidP="00000000" w:rsidRDefault="00000000" w:rsidRPr="00000000" w14:paraId="000000B1">
            <w:pPr>
              <w:spacing w:after="0" w:line="240" w:lineRule="auto"/>
              <w:ind w:left="2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presentasi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Diskusi lewat WAG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Mengkritisi perencanaan penelitian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67" w:right="0" w:hanging="1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Mengkritik proposal penelitian</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Tugas</w:t>
            </w:r>
          </w:p>
          <w:p w:rsidR="00000000" w:rsidDel="00000000" w:rsidP="00000000" w:rsidRDefault="00000000" w:rsidRPr="00000000" w14:paraId="000000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presentasi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Diskusi lewat WAG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Latar belakang masalah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Mengkritisi perencanaan penelitian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67" w:right="0" w:hanging="1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Mengkritik proposal penelitian</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Tugas</w:t>
            </w:r>
          </w:p>
          <w:p w:rsidR="00000000" w:rsidDel="00000000" w:rsidP="00000000" w:rsidRDefault="00000000" w:rsidRPr="00000000" w14:paraId="000000C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presentasi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Zoom</w:t>
            </w:r>
          </w:p>
          <w:p w:rsidR="00000000" w:rsidDel="00000000" w:rsidP="00000000" w:rsidRDefault="00000000" w:rsidRPr="00000000" w14:paraId="000000C5">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Rumusan masalah penelitian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Membuat laporan penelitian dalam bentuk artikel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67" w:right="0" w:hanging="18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Menulis laporan penelitian dalam bentuk artikel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Tugas</w:t>
            </w:r>
          </w:p>
          <w:p w:rsidR="00000000" w:rsidDel="00000000" w:rsidP="00000000" w:rsidRDefault="00000000" w:rsidRPr="00000000" w14:paraId="000000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presentasi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SIA</w:t>
            </w:r>
          </w:p>
          <w:p w:rsidR="00000000" w:rsidDel="00000000" w:rsidP="00000000" w:rsidRDefault="00000000" w:rsidRPr="00000000" w14:paraId="000000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Tujuan penelitian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Menulis laporan penelitian dalam bentuk artikel (</w:t>
            </w:r>
            <w:r w:rsidDel="00000000" w:rsidR="00000000" w:rsidRPr="00000000">
              <w:rPr>
                <w:rFonts w:ascii="Arial" w:cs="Arial" w:eastAsia="Arial" w:hAnsi="Arial"/>
                <w:sz w:val="20"/>
                <w:szCs w:val="20"/>
                <w:rtl w:val="0"/>
              </w:rPr>
              <w:t xml:space="preserve">2</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30" w:right="0" w:hanging="23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Menulis laporan penelitian dalam bentuk artikel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4">
            <w:pPr>
              <w:spacing w:after="0" w:line="240" w:lineRule="auto"/>
              <w:ind w:left="27"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Tugas</w:t>
            </w:r>
            <w:r w:rsidDel="00000000" w:rsidR="00000000" w:rsidRPr="00000000">
              <w:rPr>
                <w:rtl w:val="0"/>
              </w:rPr>
            </w:r>
          </w:p>
          <w:p w:rsidR="00000000" w:rsidDel="00000000" w:rsidP="00000000" w:rsidRDefault="00000000" w:rsidRPr="00000000" w14:paraId="000000D5">
            <w:pPr>
              <w:spacing w:after="0" w:line="240" w:lineRule="auto"/>
              <w:ind w:left="27"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Tes Partisipasi dan keaktifan</w:t>
            </w:r>
            <w:r w:rsidDel="00000000" w:rsidR="00000000" w:rsidRPr="00000000">
              <w:rPr>
                <w:rtl w:val="0"/>
              </w:rPr>
            </w:r>
          </w:p>
          <w:p w:rsidR="00000000" w:rsidDel="00000000" w:rsidP="00000000" w:rsidRDefault="00000000" w:rsidRPr="00000000" w14:paraId="000000D6">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SIA</w:t>
            </w:r>
          </w:p>
          <w:p w:rsidR="00000000" w:rsidDel="00000000" w:rsidP="00000000" w:rsidRDefault="00000000" w:rsidRPr="00000000" w14:paraId="000000D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Artikel hasil penelitian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Menulis laporan penelitian dalam bentuk artikel (</w:t>
            </w:r>
            <w:r w:rsidDel="00000000" w:rsidR="00000000" w:rsidRPr="00000000">
              <w:rPr>
                <w:rFonts w:ascii="Arial" w:cs="Arial" w:eastAsia="Arial" w:hAnsi="Arial"/>
                <w:sz w:val="20"/>
                <w:szCs w:val="20"/>
                <w:rtl w:val="0"/>
              </w:rPr>
              <w:t xml:space="preserve">3</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44" w:right="0" w:hanging="2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Menulis laporan penelitian dalam bentuk artikel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E">
            <w:pPr>
              <w:spacing w:after="0" w:line="240" w:lineRule="auto"/>
              <w:ind w:left="27"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Tugas</w:t>
            </w:r>
            <w:r w:rsidDel="00000000" w:rsidR="00000000" w:rsidRPr="00000000">
              <w:rPr>
                <w:rtl w:val="0"/>
              </w:rPr>
            </w:r>
          </w:p>
          <w:p w:rsidR="00000000" w:rsidDel="00000000" w:rsidP="00000000" w:rsidRDefault="00000000" w:rsidRPr="00000000" w14:paraId="000000DF">
            <w:pPr>
              <w:spacing w:after="0" w:line="240" w:lineRule="auto"/>
              <w:ind w:left="27"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Tes Partisipasi dan keaktifan</w:t>
            </w:r>
            <w:r w:rsidDel="00000000" w:rsidR="00000000" w:rsidRPr="00000000">
              <w:rPr>
                <w:rtl w:val="0"/>
              </w:rPr>
            </w:r>
          </w:p>
          <w:p w:rsidR="00000000" w:rsidDel="00000000" w:rsidP="00000000" w:rsidRDefault="00000000" w:rsidRPr="00000000" w14:paraId="000000E0">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SIA</w:t>
            </w:r>
          </w:p>
          <w:p w:rsidR="00000000" w:rsidDel="00000000" w:rsidP="00000000" w:rsidRDefault="00000000" w:rsidRPr="00000000" w14:paraId="000000E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WAG</w:t>
            </w:r>
          </w:p>
          <w:p w:rsidR="00000000" w:rsidDel="00000000" w:rsidP="00000000" w:rsidRDefault="00000000" w:rsidRPr="00000000" w14:paraId="000000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Zoom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Artikel hasil penelitian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Mengkritik artikel hasil penelitian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44" w:right="0" w:hanging="2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Mengkritik artikel hasil penelitian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9">
            <w:pPr>
              <w:spacing w:after="0" w:line="240" w:lineRule="auto"/>
              <w:ind w:left="27"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Tugas</w:t>
            </w:r>
            <w:r w:rsidDel="00000000" w:rsidR="00000000" w:rsidRPr="00000000">
              <w:rPr>
                <w:rtl w:val="0"/>
              </w:rPr>
            </w:r>
          </w:p>
          <w:p w:rsidR="00000000" w:rsidDel="00000000" w:rsidP="00000000" w:rsidRDefault="00000000" w:rsidRPr="00000000" w14:paraId="000000EA">
            <w:pPr>
              <w:spacing w:after="0" w:line="240" w:lineRule="auto"/>
              <w:ind w:left="27"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Tes Partisipasi dan keaktifan</w:t>
            </w:r>
            <w:r w:rsidDel="00000000" w:rsidR="00000000" w:rsidRPr="00000000">
              <w:rPr>
                <w:rtl w:val="0"/>
              </w:rPr>
            </w:r>
          </w:p>
          <w:p w:rsidR="00000000" w:rsidDel="00000000" w:rsidP="00000000" w:rsidRDefault="00000000" w:rsidRPr="00000000" w14:paraId="000000E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SIA</w:t>
            </w:r>
          </w:p>
          <w:p w:rsidR="00000000" w:rsidDel="00000000" w:rsidP="00000000" w:rsidRDefault="00000000" w:rsidRPr="00000000" w14:paraId="000000E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WAG</w:t>
            </w:r>
          </w:p>
          <w:p w:rsidR="00000000" w:rsidDel="00000000" w:rsidP="00000000" w:rsidRDefault="00000000" w:rsidRPr="00000000" w14:paraId="000000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Zoom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Artikel hasil penelitian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Mengkritik artikel hasil penelitian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Mengkritik artikel hasil penelitian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4">
            <w:pPr>
              <w:spacing w:after="0" w:line="240" w:lineRule="auto"/>
              <w:ind w:left="27"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Tugas</w:t>
            </w:r>
            <w:r w:rsidDel="00000000" w:rsidR="00000000" w:rsidRPr="00000000">
              <w:rPr>
                <w:rtl w:val="0"/>
              </w:rPr>
            </w:r>
          </w:p>
          <w:p w:rsidR="00000000" w:rsidDel="00000000" w:rsidP="00000000" w:rsidRDefault="00000000" w:rsidRPr="00000000" w14:paraId="000000F5">
            <w:pPr>
              <w:spacing w:after="0" w:line="240" w:lineRule="auto"/>
              <w:ind w:left="27"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Tes Partisipasi dan keaktifan</w:t>
            </w:r>
            <w:r w:rsidDel="00000000" w:rsidR="00000000" w:rsidRPr="00000000">
              <w:rPr>
                <w:rtl w:val="0"/>
              </w:rPr>
            </w:r>
          </w:p>
          <w:p w:rsidR="00000000" w:rsidDel="00000000" w:rsidP="00000000" w:rsidRDefault="00000000" w:rsidRPr="00000000" w14:paraId="000000F6">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SIA</w:t>
            </w:r>
          </w:p>
          <w:p w:rsidR="00000000" w:rsidDel="00000000" w:rsidP="00000000" w:rsidRDefault="00000000" w:rsidRPr="00000000" w14:paraId="000000F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WAG</w:t>
            </w:r>
          </w:p>
          <w:p w:rsidR="00000000" w:rsidDel="00000000" w:rsidP="00000000" w:rsidRDefault="00000000" w:rsidRPr="00000000" w14:paraId="000000F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Zoom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Artikel hasil penelitian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Mengkritik artikel hasil penelitian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Mengkritik artikel hasil penelitian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F">
            <w:pPr>
              <w:spacing w:after="0" w:line="240" w:lineRule="auto"/>
              <w:ind w:left="27"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Tugas</w:t>
            </w:r>
            <w:r w:rsidDel="00000000" w:rsidR="00000000" w:rsidRPr="00000000">
              <w:rPr>
                <w:rtl w:val="0"/>
              </w:rPr>
            </w:r>
          </w:p>
          <w:p w:rsidR="00000000" w:rsidDel="00000000" w:rsidP="00000000" w:rsidRDefault="00000000" w:rsidRPr="00000000" w14:paraId="00000100">
            <w:pPr>
              <w:spacing w:after="0" w:line="240" w:lineRule="auto"/>
              <w:ind w:left="27"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Tes Partisipasi dan keaktifan</w:t>
            </w:r>
            <w:r w:rsidDel="00000000" w:rsidR="00000000" w:rsidRPr="00000000">
              <w:rPr>
                <w:rtl w:val="0"/>
              </w:rPr>
            </w:r>
          </w:p>
          <w:p w:rsidR="00000000" w:rsidDel="00000000" w:rsidP="00000000" w:rsidRDefault="00000000" w:rsidRPr="00000000" w14:paraId="00000101">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SIA</w:t>
            </w:r>
          </w:p>
          <w:p w:rsidR="00000000" w:rsidDel="00000000" w:rsidP="00000000" w:rsidRDefault="00000000" w:rsidRPr="00000000" w14:paraId="0000010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WAG</w:t>
            </w:r>
          </w:p>
          <w:p w:rsidR="00000000" w:rsidDel="00000000" w:rsidP="00000000" w:rsidRDefault="00000000" w:rsidRPr="00000000" w14:paraId="000001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Zoom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Artikel hasil penelitian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Mengkritik artikel hasil penelitian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Mengkritik artikel hasil penelitian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A">
            <w:pPr>
              <w:spacing w:after="0" w:line="240" w:lineRule="auto"/>
              <w:ind w:left="27"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Tugas</w:t>
            </w:r>
            <w:r w:rsidDel="00000000" w:rsidR="00000000" w:rsidRPr="00000000">
              <w:rPr>
                <w:rtl w:val="0"/>
              </w:rPr>
            </w:r>
          </w:p>
          <w:p w:rsidR="00000000" w:rsidDel="00000000" w:rsidP="00000000" w:rsidRDefault="00000000" w:rsidRPr="00000000" w14:paraId="0000010B">
            <w:pPr>
              <w:spacing w:after="0" w:line="240" w:lineRule="auto"/>
              <w:ind w:left="27" w:firstLine="0"/>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Tes Partisipasi dan keaktifan</w:t>
            </w:r>
            <w:r w:rsidDel="00000000" w:rsidR="00000000" w:rsidRPr="00000000">
              <w:rPr>
                <w:rtl w:val="0"/>
              </w:rPr>
            </w:r>
          </w:p>
          <w:p w:rsidR="00000000" w:rsidDel="00000000" w:rsidP="00000000" w:rsidRDefault="00000000" w:rsidRPr="00000000" w14:paraId="0000010C">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SIA</w:t>
            </w:r>
          </w:p>
          <w:p w:rsidR="00000000" w:rsidDel="00000000" w:rsidP="00000000" w:rsidRDefault="00000000" w:rsidRPr="00000000" w14:paraId="000001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WAG</w:t>
            </w:r>
          </w:p>
          <w:p w:rsidR="00000000" w:rsidDel="00000000" w:rsidP="00000000" w:rsidRDefault="00000000" w:rsidRPr="00000000" w14:paraId="000001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Zoom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Artikel hasil penelitian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bl>
    <w:p w:rsidR="00000000" w:rsidDel="00000000" w:rsidP="00000000" w:rsidRDefault="00000000" w:rsidRPr="00000000" w14:paraId="00000112">
      <w:pP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line="240" w:lineRule="auto"/>
        <w:rPr>
          <w:sz w:val="24"/>
          <w:szCs w:val="24"/>
        </w:rPr>
      </w:pPr>
      <w:r w:rsidDel="00000000" w:rsidR="00000000" w:rsidRPr="00000000">
        <w:rPr>
          <w:color w:val="000000"/>
          <w:sz w:val="24"/>
          <w:szCs w:val="24"/>
          <w:rtl w:val="0"/>
        </w:rPr>
        <w:t xml:space="preserve">INTEGRASI-INTERKONEKSI</w:t>
      </w:r>
      <w:r w:rsidDel="00000000" w:rsidR="00000000" w:rsidRPr="00000000">
        <w:rPr>
          <w:rtl w:val="0"/>
        </w:rPr>
      </w:r>
    </w:p>
    <w:p w:rsidR="00000000" w:rsidDel="00000000" w:rsidP="00000000" w:rsidRDefault="00000000" w:rsidRPr="00000000" w14:paraId="00000114">
      <w:pPr>
        <w:numPr>
          <w:ilvl w:val="0"/>
          <w:numId w:val="5"/>
        </w:numPr>
        <w:spacing w:after="0" w:line="240" w:lineRule="auto"/>
        <w:ind w:left="644"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Matakuliah pendukung integrasi-interkoneksi: Sosioslogi, Psikologi, </w:t>
      </w:r>
    </w:p>
    <w:p w:rsidR="00000000" w:rsidDel="00000000" w:rsidP="00000000" w:rsidRDefault="00000000" w:rsidRPr="00000000" w14:paraId="00000115">
      <w:pPr>
        <w:numPr>
          <w:ilvl w:val="0"/>
          <w:numId w:val="5"/>
        </w:numPr>
        <w:spacing w:after="0" w:line="240" w:lineRule="auto"/>
        <w:ind w:left="644"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Level integrasi-interkoneksi</w:t>
      </w:r>
    </w:p>
    <w:p w:rsidR="00000000" w:rsidDel="00000000" w:rsidP="00000000" w:rsidRDefault="00000000" w:rsidRPr="00000000" w14:paraId="00000116">
      <w:pPr>
        <w:numPr>
          <w:ilvl w:val="0"/>
          <w:numId w:val="7"/>
        </w:numPr>
        <w:spacing w:after="0" w:line="240" w:lineRule="auto"/>
        <w:ind w:left="900" w:hanging="27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Materi</w:t>
      </w:r>
    </w:p>
    <w:p w:rsidR="00000000" w:rsidDel="00000000" w:rsidP="00000000" w:rsidRDefault="00000000" w:rsidRPr="00000000" w14:paraId="0000011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00" w:right="0" w:hanging="27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Metodologi </w:t>
      </w:r>
    </w:p>
    <w:p w:rsidR="00000000" w:rsidDel="00000000" w:rsidP="00000000" w:rsidRDefault="00000000" w:rsidRPr="00000000" w14:paraId="0000011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45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Proses integrasi-interkoneksi</w:t>
      </w:r>
    </w:p>
    <w:p w:rsidR="00000000" w:rsidDel="00000000" w:rsidP="00000000" w:rsidRDefault="00000000" w:rsidRPr="00000000" w14:paraId="00000119">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SISTEM PERKULIAHAN</w:t>
      </w:r>
    </w:p>
    <w:p w:rsidR="00000000" w:rsidDel="00000000" w:rsidP="00000000" w:rsidRDefault="00000000" w:rsidRPr="00000000" w14:paraId="0000011A">
      <w:pPr>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Perkuliahan dilaksanakan dalam bentuk tatap muka, dalam jaringan, dan penugasan. Mengingat kondisi negara yang sedang mengalami pandemi covid-19, tatap muka langsung (luring) hanya dilaksanakan jika kondisi memungkinkan dan dapat dijangkau oleh semua mahasiswa. Adapun secara umum, perkuliahan akan dilaksanakan secara daring, baik itu synchronous maupun asyncronous. Pembelajaran daring syncronous akan dilakukan baik menggunakan media zoom, google classroom atau yang lain. Sementara pembelajaran daring asyncronous akan menggunakan SIA uin-suka dengan laman learning.uin-suka.ac.id. Group WA akan digunakan untuk mendukung media-media yang telah disebutkan di atas.  </w:t>
      </w:r>
    </w:p>
    <w:p w:rsidR="00000000" w:rsidDel="00000000" w:rsidP="00000000" w:rsidRDefault="00000000" w:rsidRPr="00000000" w14:paraId="0000011B">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KRITERIA PENILAIAN</w:t>
      </w:r>
    </w:p>
    <w:p w:rsidR="00000000" w:rsidDel="00000000" w:rsidP="00000000" w:rsidRDefault="00000000" w:rsidRPr="00000000" w14:paraId="0000011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Nilai akhir mahasiswa akan diambil dari beberapa aspek seperti yang tertuang dalam kontrak belajar.</w:t>
      </w:r>
    </w:p>
    <w:p w:rsidR="00000000" w:rsidDel="00000000" w:rsidP="00000000" w:rsidRDefault="00000000" w:rsidRPr="00000000" w14:paraId="0000011D">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 dua hasil yang harus dikumpulkan oleh mahasiswa, yaitu; PROPOSAL PENELITIAN dan ARTIKEL dari hasil penelitian.</w:t>
      </w:r>
    </w:p>
    <w:p w:rsidR="00000000" w:rsidDel="00000000" w:rsidP="00000000" w:rsidRDefault="00000000" w:rsidRPr="00000000" w14:paraId="0000011E">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Kriteria penilaian proposal akan mengacu kepada tehnik2 penulisan proposal yang sudah lazim ditemukan dalam buku2 metode penelitian.</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pacing w:after="240" w:line="24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sz w:val="24"/>
          <w:szCs w:val="24"/>
          <w:rtl w:val="0"/>
        </w:rPr>
        <w:t xml:space="preserve">  Karakteristik </w:t>
      </w:r>
      <w:r w:rsidDel="00000000" w:rsidR="00000000" w:rsidRPr="00000000">
        <w:rPr>
          <w:rFonts w:ascii="Times New Roman" w:cs="Times New Roman" w:eastAsia="Times New Roman" w:hAnsi="Times New Roman"/>
          <w:color w:val="0d0d0d"/>
          <w:sz w:val="24"/>
          <w:szCs w:val="24"/>
          <w:rtl w:val="0"/>
        </w:rPr>
        <w:t xml:space="preserve">pembelajaran Metode Penelitian:</w:t>
      </w:r>
    </w:p>
    <w:p w:rsidR="00000000" w:rsidDel="00000000" w:rsidP="00000000" w:rsidRDefault="00000000" w:rsidRPr="00000000" w14:paraId="00000121">
      <w:pPr>
        <w:numPr>
          <w:ilvl w:val="0"/>
          <w:numId w:val="6"/>
        </w:numPr>
        <w:tabs>
          <w:tab w:val="left" w:leader="none" w:pos="425"/>
          <w:tab w:val="left" w:leader="none" w:pos="720"/>
        </w:tabs>
        <w:spacing w:after="0" w:afterAutospacing="0" w:line="240" w:lineRule="auto"/>
        <w:ind w:left="720" w:hanging="360"/>
        <w:jc w:val="both"/>
        <w:rPr>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Interaktif</w:t>
      </w:r>
      <w:r w:rsidDel="00000000" w:rsidR="00000000" w:rsidRPr="00000000">
        <w:rPr>
          <w:rFonts w:ascii="Times New Roman" w:cs="Times New Roman" w:eastAsia="Times New Roman" w:hAnsi="Times New Roman"/>
          <w:color w:val="0d0d0d"/>
          <w:sz w:val="24"/>
          <w:szCs w:val="24"/>
          <w:rtl w:val="0"/>
        </w:rPr>
        <w:t xml:space="preserve">: seluruh mahasiswa memiliki peran yang organik dan sistemik dalam pemahaman materi dan penyusunan paper secara interaktif antara dosen dan mahasiswa.</w:t>
      </w:r>
    </w:p>
    <w:p w:rsidR="00000000" w:rsidDel="00000000" w:rsidP="00000000" w:rsidRDefault="00000000" w:rsidRPr="00000000" w14:paraId="00000122">
      <w:pPr>
        <w:numPr>
          <w:ilvl w:val="0"/>
          <w:numId w:val="6"/>
        </w:numPr>
        <w:tabs>
          <w:tab w:val="left" w:leader="none" w:pos="425"/>
          <w:tab w:val="left" w:leader="none" w:pos="720"/>
        </w:tabs>
        <w:spacing w:after="0" w:afterAutospacing="0" w:line="240" w:lineRule="auto"/>
        <w:ind w:left="720" w:hanging="360"/>
        <w:jc w:val="both"/>
        <w:rPr>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Holistik:</w:t>
      </w:r>
      <w:r w:rsidDel="00000000" w:rsidR="00000000" w:rsidRPr="00000000">
        <w:rPr>
          <w:rFonts w:ascii="Times New Roman" w:cs="Times New Roman" w:eastAsia="Times New Roman" w:hAnsi="Times New Roman"/>
          <w:color w:val="0d0d0d"/>
          <w:sz w:val="24"/>
          <w:szCs w:val="24"/>
          <w:rtl w:val="0"/>
        </w:rPr>
        <w:t xml:space="preserve"> sebagai bentuk pemahaman terhadap teori-teori, metode penelitian tidak saja menuntut mahasiswa memahami sebatas teori, tetapi juga mewajibkan mengimplementasikannya dalam sebuah penelitian.</w:t>
      </w:r>
    </w:p>
    <w:p w:rsidR="00000000" w:rsidDel="00000000" w:rsidP="00000000" w:rsidRDefault="00000000" w:rsidRPr="00000000" w14:paraId="00000123">
      <w:pPr>
        <w:numPr>
          <w:ilvl w:val="0"/>
          <w:numId w:val="6"/>
        </w:numPr>
        <w:tabs>
          <w:tab w:val="left" w:leader="none" w:pos="425"/>
          <w:tab w:val="left" w:leader="none" w:pos="720"/>
        </w:tabs>
        <w:spacing w:after="0" w:afterAutospacing="0" w:line="240" w:lineRule="auto"/>
        <w:ind w:left="720" w:hanging="360"/>
        <w:jc w:val="both"/>
        <w:rPr>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Integratif:</w:t>
      </w:r>
      <w:r w:rsidDel="00000000" w:rsidR="00000000" w:rsidRPr="00000000">
        <w:rPr>
          <w:rFonts w:ascii="Times New Roman" w:cs="Times New Roman" w:eastAsia="Times New Roman" w:hAnsi="Times New Roman"/>
          <w:color w:val="0d0d0d"/>
          <w:sz w:val="24"/>
          <w:szCs w:val="24"/>
          <w:rtl w:val="0"/>
        </w:rPr>
        <w:t xml:space="preserve"> semua paper diintegrasikan dengan kajian keislaman.</w:t>
      </w:r>
    </w:p>
    <w:p w:rsidR="00000000" w:rsidDel="00000000" w:rsidP="00000000" w:rsidRDefault="00000000" w:rsidRPr="00000000" w14:paraId="00000124">
      <w:pPr>
        <w:numPr>
          <w:ilvl w:val="0"/>
          <w:numId w:val="6"/>
        </w:numPr>
        <w:tabs>
          <w:tab w:val="left" w:leader="none" w:pos="425"/>
          <w:tab w:val="left" w:leader="none" w:pos="720"/>
        </w:tabs>
        <w:spacing w:after="0" w:afterAutospacing="0" w:line="240" w:lineRule="auto"/>
        <w:ind w:left="720" w:hanging="360"/>
        <w:jc w:val="both"/>
        <w:rPr>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Scientific:</w:t>
      </w:r>
      <w:r w:rsidDel="00000000" w:rsidR="00000000" w:rsidRPr="00000000">
        <w:rPr>
          <w:rFonts w:ascii="Times New Roman" w:cs="Times New Roman" w:eastAsia="Times New Roman" w:hAnsi="Times New Roman"/>
          <w:color w:val="0d0d0d"/>
          <w:sz w:val="24"/>
          <w:szCs w:val="24"/>
          <w:rtl w:val="0"/>
        </w:rPr>
        <w:t xml:space="preserve"> Tidak hanya memahami teori dan metode-metode penelitian, aplikasi teori dalam data berbahasa Arab sangat dianjurkan dilakukan dalam mata kuliah ini.</w:t>
      </w:r>
    </w:p>
    <w:p w:rsidR="00000000" w:rsidDel="00000000" w:rsidP="00000000" w:rsidRDefault="00000000" w:rsidRPr="00000000" w14:paraId="00000125">
      <w:pPr>
        <w:numPr>
          <w:ilvl w:val="0"/>
          <w:numId w:val="6"/>
        </w:numPr>
        <w:tabs>
          <w:tab w:val="left" w:leader="none" w:pos="425"/>
          <w:tab w:val="left" w:leader="none" w:pos="720"/>
        </w:tabs>
        <w:spacing w:after="0" w:afterAutospacing="0" w:line="240" w:lineRule="auto"/>
        <w:ind w:left="720" w:hanging="360"/>
        <w:jc w:val="both"/>
        <w:rPr>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Kontekstual:</w:t>
      </w:r>
      <w:r w:rsidDel="00000000" w:rsidR="00000000" w:rsidRPr="00000000">
        <w:rPr>
          <w:rFonts w:ascii="Times New Roman" w:cs="Times New Roman" w:eastAsia="Times New Roman" w:hAnsi="Times New Roman"/>
          <w:color w:val="0d0d0d"/>
          <w:sz w:val="24"/>
          <w:szCs w:val="24"/>
          <w:rtl w:val="0"/>
        </w:rPr>
        <w:t xml:space="preserve"> data berbahasa Arab yang menjadi objek aplikasi teori berasal dari fenomena sosial, politik, keagamaan yang kontemporer.</w:t>
      </w:r>
    </w:p>
    <w:p w:rsidR="00000000" w:rsidDel="00000000" w:rsidP="00000000" w:rsidRDefault="00000000" w:rsidRPr="00000000" w14:paraId="00000126">
      <w:pPr>
        <w:numPr>
          <w:ilvl w:val="0"/>
          <w:numId w:val="6"/>
        </w:numPr>
        <w:tabs>
          <w:tab w:val="left" w:leader="none" w:pos="425"/>
          <w:tab w:val="left" w:leader="none" w:pos="720"/>
        </w:tabs>
        <w:spacing w:after="200" w:line="240" w:lineRule="auto"/>
        <w:ind w:left="720" w:hanging="360"/>
        <w:jc w:val="both"/>
        <w:rPr>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Tematik:</w:t>
      </w:r>
      <w:r w:rsidDel="00000000" w:rsidR="00000000" w:rsidRPr="00000000">
        <w:rPr>
          <w:rFonts w:ascii="Times New Roman" w:cs="Times New Roman" w:eastAsia="Times New Roman" w:hAnsi="Times New Roman"/>
          <w:color w:val="0d0d0d"/>
          <w:sz w:val="24"/>
          <w:szCs w:val="24"/>
          <w:rtl w:val="0"/>
        </w:rPr>
        <w:t xml:space="preserve"> tema-tema sosial keagamaan sosial, politik, keagamaan kontemporer di berbagai wilayah menjadi tema sentral objek material.</w:t>
      </w:r>
    </w:p>
    <w:p w:rsidR="00000000" w:rsidDel="00000000" w:rsidP="00000000" w:rsidRDefault="00000000" w:rsidRPr="00000000" w14:paraId="00000127">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UNSUR PENILAIAN MAKALAH/ARTIKEL</w:t>
      </w:r>
    </w:p>
    <w:tbl>
      <w:tblPr>
        <w:tblStyle w:val="Table4"/>
        <w:tblW w:w="9781.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2"/>
        <w:gridCol w:w="1559"/>
        <w:gridCol w:w="850"/>
        <w:gridCol w:w="5670"/>
        <w:tblGridChange w:id="0">
          <w:tblGrid>
            <w:gridCol w:w="1702"/>
            <w:gridCol w:w="1559"/>
            <w:gridCol w:w="850"/>
            <w:gridCol w:w="5670"/>
          </w:tblGrid>
        </w:tblGridChange>
      </w:tblGrid>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jc w:val="center"/>
              <w:rPr/>
            </w:pPr>
            <w:r w:rsidDel="00000000" w:rsidR="00000000" w:rsidRPr="00000000">
              <w:rPr>
                <w:rtl w:val="0"/>
              </w:rPr>
              <w:t xml:space="preserve">Unsur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jc w:val="center"/>
              <w:rPr/>
            </w:pPr>
            <w:r w:rsidDel="00000000" w:rsidR="00000000" w:rsidRPr="00000000">
              <w:rPr>
                <w:rtl w:val="0"/>
              </w:rPr>
              <w:t xml:space="preserve">Standar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jc w:val="center"/>
              <w:rPr/>
            </w:pPr>
            <w:r w:rsidDel="00000000" w:rsidR="00000000" w:rsidRPr="00000000">
              <w:rPr>
                <w:rtl w:val="0"/>
              </w:rPr>
              <w:t xml:space="preserve">Kriteria </w:t>
            </w:r>
          </w:p>
        </w:tc>
      </w:tr>
      <w:tr>
        <w:trPr>
          <w:cantSplit w:val="0"/>
          <w:trHeight w:val="561"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jc w:val="center"/>
              <w:rPr/>
            </w:pPr>
            <w:r w:rsidDel="00000000" w:rsidR="00000000" w:rsidRPr="00000000">
              <w:rPr>
                <w:rtl w:val="0"/>
              </w:rPr>
              <w:t xml:space="preserve">Ide</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jc w:val="center"/>
              <w:rPr/>
            </w:pPr>
            <w:r w:rsidDel="00000000" w:rsidR="00000000" w:rsidRPr="00000000">
              <w:rPr>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rPr/>
            </w:pPr>
            <w:r w:rsidDel="00000000" w:rsidR="00000000" w:rsidRPr="00000000">
              <w:rPr>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rPr/>
            </w:pPr>
            <w:r w:rsidDel="00000000" w:rsidR="00000000" w:rsidRPr="00000000">
              <w:rPr>
                <w:rtl w:val="0"/>
              </w:rPr>
              <w:t xml:space="preserve">Ide murni dari penulis, belum banyak ditulis oleh penulis lain, baik nasional maupun internasional</w:t>
            </w:r>
          </w:p>
        </w:tc>
      </w:tr>
      <w:tr>
        <w:trPr>
          <w:cantSplit w:val="0"/>
          <w:trHeight w:val="561"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rPr/>
            </w:pPr>
            <w:r w:rsidDel="00000000" w:rsidR="00000000" w:rsidRPr="00000000">
              <w:rPr>
                <w:rtl w:val="0"/>
              </w:rPr>
              <w:t xml:space="preserve">Ide murni dari penulis, tema sudah banyak ditulis oleh penulis lain</w:t>
            </w:r>
          </w:p>
        </w:tc>
      </w:tr>
      <w:tr>
        <w:trPr>
          <w:cantSplit w:val="0"/>
          <w:trHeight w:val="561"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rPr/>
            </w:pPr>
            <w:r w:rsidDel="00000000" w:rsidR="00000000" w:rsidRPr="00000000">
              <w:rPr>
                <w:rtl w:val="0"/>
              </w:rPr>
              <w:t xml:space="preserve">Ide berasal dari tulisan-tulisan yang telah ada. </w:t>
            </w:r>
          </w:p>
        </w:tc>
      </w:tr>
      <w:tr>
        <w:trPr>
          <w:cantSplit w:val="0"/>
          <w:trHeight w:val="561"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9">
            <w:pPr>
              <w:jc w:val="center"/>
              <w:rPr/>
            </w:pPr>
            <w:r w:rsidDel="00000000" w:rsidR="00000000" w:rsidRPr="00000000">
              <w:rPr>
                <w:rtl w:val="0"/>
              </w:rPr>
              <w:t xml:space="preserve">Sistematika</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A">
            <w:pPr>
              <w:jc w:val="center"/>
              <w:rPr/>
            </w:pPr>
            <w:r w:rsidDel="00000000" w:rsidR="00000000" w:rsidRPr="00000000">
              <w:rPr>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rPr/>
            </w:pPr>
            <w:r w:rsidDel="00000000" w:rsidR="00000000" w:rsidRPr="00000000">
              <w:rPr>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rPr/>
            </w:pPr>
            <w:r w:rsidDel="00000000" w:rsidR="00000000" w:rsidRPr="00000000">
              <w:rPr>
                <w:rtl w:val="0"/>
              </w:rPr>
              <w:t xml:space="preserve">Paper menekankan pada pencarian 8 point; abstrak, permasalahan (kegelisahan akademik), kerangka teori, metode, konsep dasar, dan sistematika. </w:t>
            </w:r>
          </w:p>
          <w:p w:rsidR="00000000" w:rsidDel="00000000" w:rsidP="00000000" w:rsidRDefault="00000000" w:rsidRPr="00000000" w14:paraId="0000013D">
            <w:pPr>
              <w:rPr/>
            </w:pPr>
            <w:r w:rsidDel="00000000" w:rsidR="00000000" w:rsidRPr="00000000">
              <w:rPr>
                <w:rtl w:val="0"/>
              </w:rPr>
              <w:t xml:space="preserve">Sistematika runtut, pikiran diuraikan dalam paparan yang logis, kutipan ditulis dengan jelas</w:t>
            </w:r>
          </w:p>
        </w:tc>
      </w:tr>
      <w:tr>
        <w:trPr>
          <w:cantSplit w:val="0"/>
          <w:trHeight w:val="561"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rPr/>
            </w:pPr>
            <w:r w:rsidDel="00000000" w:rsidR="00000000" w:rsidRPr="00000000">
              <w:rPr>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rPr/>
            </w:pPr>
            <w:r w:rsidDel="00000000" w:rsidR="00000000" w:rsidRPr="00000000">
              <w:rPr>
                <w:rtl w:val="0"/>
              </w:rPr>
              <w:t xml:space="preserve">Ada point yang ditulis tidak jelas. Sistematika kurang jelas, pikiran diuraikan dengan paparan yang kurang jelas, kutipan ada yang tidak ditulis rujukannya</w:t>
            </w:r>
          </w:p>
        </w:tc>
      </w:tr>
      <w:tr>
        <w:trPr>
          <w:cantSplit w:val="0"/>
          <w:trHeight w:val="561"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rPr/>
            </w:pPr>
            <w:r w:rsidDel="00000000" w:rsidR="00000000" w:rsidRPr="00000000">
              <w:rPr>
                <w:rtl w:val="0"/>
              </w:rPr>
              <w:t xml:space="preserve">Delapan point di atas tidak diuraikan dengan jelas. Sistematika tidak menggambarkan sebuah tulisan ilmiah yang utuh.</w:t>
            </w:r>
          </w:p>
        </w:tc>
      </w:tr>
      <w:tr>
        <w:trPr>
          <w:cantSplit w:val="0"/>
          <w:trHeight w:val="561"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jc w:val="center"/>
              <w:rPr/>
            </w:pPr>
            <w:r w:rsidDel="00000000" w:rsidR="00000000" w:rsidRPr="00000000">
              <w:rPr>
                <w:rtl w:val="0"/>
              </w:rPr>
              <w:t xml:space="preserve">Bahasa</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7">
            <w:pPr>
              <w:jc w:val="center"/>
              <w:rPr/>
            </w:pPr>
            <w:r w:rsidDel="00000000" w:rsidR="00000000" w:rsidRPr="00000000">
              <w:rPr>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rPr/>
            </w:pPr>
            <w:r w:rsidDel="00000000" w:rsidR="00000000" w:rsidRPr="00000000">
              <w:rPr>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rPr/>
            </w:pPr>
            <w:r w:rsidDel="00000000" w:rsidR="00000000" w:rsidRPr="00000000">
              <w:rPr>
                <w:rtl w:val="0"/>
              </w:rPr>
              <w:t xml:space="preserve">Menggunakan bahasa formal, ilmiah, dan lugas, tidak multitafsir. Menggunakan istilah-istilah ilmiah yang tepat.</w:t>
            </w:r>
          </w:p>
        </w:tc>
      </w:tr>
      <w:tr>
        <w:trPr>
          <w:cantSplit w:val="0"/>
          <w:trHeight w:val="561"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rPr/>
            </w:pPr>
            <w:r w:rsidDel="00000000" w:rsidR="00000000" w:rsidRPr="00000000">
              <w:rPr>
                <w:rtl w:val="0"/>
              </w:rPr>
              <w:t xml:space="preserve">Menggunakan bahasa formal tercampur bahasa non formal. Terdapat beberapa kesalahan bahasa</w:t>
            </w:r>
          </w:p>
        </w:tc>
      </w:tr>
      <w:tr>
        <w:trPr>
          <w:cantSplit w:val="0"/>
          <w:trHeight w:val="561"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jc w:val="center"/>
              <w:rPr/>
            </w:pPr>
            <w:r w:rsidDel="00000000" w:rsidR="00000000" w:rsidRPr="00000000">
              <w:rPr>
                <w:rtl w:val="0"/>
              </w:rPr>
              <w:t xml:space="preserve">Lay out</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F">
            <w:pPr>
              <w:jc w:val="center"/>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rPr/>
            </w:pPr>
            <w:r w:rsidDel="00000000" w:rsidR="00000000" w:rsidRPr="00000000">
              <w:rPr>
                <w:rtl w:val="0"/>
              </w:rPr>
              <w:t xml:space="preserve">Profesional, dengan font Time New Roman 12, 1.5 spasi. Margin kanan dan kiri 3 &amp; 3 cm. </w:t>
            </w:r>
          </w:p>
        </w:tc>
      </w:tr>
      <w:tr>
        <w:trPr>
          <w:cantSplit w:val="0"/>
          <w:trHeight w:val="561"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rPr/>
            </w:pPr>
            <w:r w:rsidDel="00000000" w:rsidR="00000000" w:rsidRPr="00000000">
              <w:rPr>
                <w:rtl w:val="0"/>
              </w:rPr>
              <w:t xml:space="preserve">Tampilan tidak rapi, margin tidak sesuai aturan.</w:t>
            </w:r>
          </w:p>
        </w:tc>
      </w:tr>
    </w:tbl>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Catatan: </w:t>
      </w:r>
    </w:p>
    <w:p w:rsidR="00000000" w:rsidDel="00000000" w:rsidP="00000000" w:rsidRDefault="00000000" w:rsidRPr="00000000" w14:paraId="00000158">
      <w:pPr>
        <w:rPr/>
      </w:pPr>
      <w:r w:rsidDel="00000000" w:rsidR="00000000" w:rsidRPr="00000000">
        <w:rPr>
          <w:rtl w:val="0"/>
        </w:rPr>
        <w:t xml:space="preserve">- makalah akan dinilai jika tidak terdapat pelanggaran terhadap norma penulisan karya ilmiah atau plagiasi.  </w:t>
      </w:r>
    </w:p>
    <w:p w:rsidR="00000000" w:rsidDel="00000000" w:rsidP="00000000" w:rsidRDefault="00000000" w:rsidRPr="00000000" w14:paraId="00000159">
      <w:pPr>
        <w:spacing w:after="240" w:line="240" w:lineRule="auto"/>
        <w:rPr>
          <w:rFonts w:ascii="Times New Roman" w:cs="Times New Roman" w:eastAsia="Times New Roman" w:hAnsi="Times New Roman"/>
          <w:sz w:val="24"/>
          <w:szCs w:val="24"/>
        </w:rPr>
      </w:pPr>
      <w:r w:rsidDel="00000000" w:rsidR="00000000" w:rsidRPr="00000000">
        <w:rPr>
          <w:rtl w:val="0"/>
        </w:rPr>
      </w:r>
    </w:p>
    <w:tbl>
      <w:tblPr>
        <w:tblStyle w:val="Table5"/>
        <w:tblW w:w="9990.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0"/>
        <w:gridCol w:w="2627"/>
        <w:gridCol w:w="2683"/>
        <w:gridCol w:w="2160"/>
        <w:tblGridChange w:id="0">
          <w:tblGrid>
            <w:gridCol w:w="2520"/>
            <w:gridCol w:w="2627"/>
            <w:gridCol w:w="2683"/>
            <w:gridCol w:w="21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A">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Disusun oleh:</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B">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Diperiksa oleh: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D">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Disahkan oleh: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E">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Dosen Pengampu</w:t>
            </w:r>
            <w:r w:rsidDel="00000000" w:rsidR="00000000" w:rsidRPr="00000000">
              <w:rPr>
                <w:rtl w:val="0"/>
              </w:rPr>
            </w:r>
          </w:p>
          <w:p w:rsidR="00000000" w:rsidDel="00000000" w:rsidP="00000000" w:rsidRDefault="00000000" w:rsidRPr="00000000" w14:paraId="0000015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spacing w:after="240" w:line="240" w:lineRule="auto"/>
              <w:rPr>
                <w:rFonts w:ascii="Times New Roman" w:cs="Times New Roman" w:eastAsia="Times New Roman" w:hAnsi="Times New Roman"/>
                <w:sz w:val="24"/>
                <w:szCs w:val="24"/>
              </w:rPr>
            </w:pPr>
            <w:r w:rsidDel="00000000" w:rsidR="00000000" w:rsidRPr="00000000">
              <w:rPr>
                <w:rFonts w:ascii="Tahoma" w:cs="Tahoma" w:eastAsia="Tahoma" w:hAnsi="Tahoma"/>
                <w:sz w:val="20"/>
                <w:szCs w:val="20"/>
              </w:rPr>
              <w:drawing>
                <wp:inline distB="0" distT="0" distL="0" distR="0">
                  <wp:extent cx="1114804" cy="663325"/>
                  <wp:effectExtent b="0" l="0" r="0" t="0"/>
                  <wp:docPr id="1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114804" cy="663325"/>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Hisyam Zaini. MA</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3">
            <w:pPr>
              <w:spacing w:after="0" w:line="240" w:lineRule="auto"/>
              <w:ind w:firstLine="34"/>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Penanggungjawab Keilmuan</w:t>
            </w:r>
          </w:p>
          <w:p w:rsidR="00000000" w:rsidDel="00000000" w:rsidP="00000000" w:rsidRDefault="00000000" w:rsidRPr="00000000" w14:paraId="00000164">
            <w:pPr>
              <w:spacing w:after="0" w:line="240" w:lineRule="auto"/>
              <w:ind w:firstLine="34"/>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spacing w:after="0" w:line="240" w:lineRule="auto"/>
              <w:ind w:firstLine="34"/>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spacing w:after="240" w:line="240" w:lineRule="auto"/>
              <w:rPr>
                <w:rFonts w:ascii="Times New Roman" w:cs="Times New Roman" w:eastAsia="Times New Roman" w:hAnsi="Times New Roman"/>
                <w:sz w:val="24"/>
                <w:szCs w:val="24"/>
              </w:rPr>
            </w:pPr>
            <w:r w:rsidDel="00000000" w:rsidR="00000000" w:rsidRPr="00000000">
              <w:rPr>
                <w:rFonts w:ascii="Tahoma" w:cs="Tahoma" w:eastAsia="Tahoma" w:hAnsi="Tahoma"/>
                <w:sz w:val="20"/>
                <w:szCs w:val="20"/>
              </w:rPr>
              <w:drawing>
                <wp:inline distB="0" distT="0" distL="0" distR="0">
                  <wp:extent cx="1103607" cy="691850"/>
                  <wp:effectExtent b="0" l="0" r="0" t="0"/>
                  <wp:docPr id="1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103607" cy="6918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t xml:space="preserve">Dr. Hisyam Zaini. MA</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7">
            <w:pPr>
              <w:spacing w:after="240" w:lineRule="auto"/>
              <w:jc w:val="center"/>
              <w:rPr/>
            </w:pPr>
            <w:r w:rsidDel="00000000" w:rsidR="00000000" w:rsidRPr="00000000">
              <w:rPr>
                <w:rFonts w:ascii="Arial" w:cs="Arial" w:eastAsia="Arial" w:hAnsi="Arial"/>
                <w:sz w:val="20"/>
                <w:szCs w:val="20"/>
                <w:rtl w:val="0"/>
              </w:rPr>
              <w:t xml:space="preserve">Ketua Program Studi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1276350</wp:posOffset>
                  </wp:positionH>
                  <wp:positionV relativeFrom="paragraph">
                    <wp:posOffset>96478</wp:posOffset>
                  </wp:positionV>
                  <wp:extent cx="1383665" cy="1380490"/>
                  <wp:effectExtent b="0" l="0" r="0" t="0"/>
                  <wp:wrapNone/>
                  <wp:docPr id="1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383665" cy="1380490"/>
                          </a:xfrm>
                          <a:prstGeom prst="rect"/>
                          <a:ln/>
                        </pic:spPr>
                      </pic:pic>
                    </a:graphicData>
                  </a:graphic>
                </wp:anchor>
              </w:drawing>
            </w:r>
          </w:p>
          <w:p w:rsidR="00000000" w:rsidDel="00000000" w:rsidP="00000000" w:rsidRDefault="00000000" w:rsidRPr="00000000" w14:paraId="00000168">
            <w:pPr>
              <w:spacing w:after="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219075</wp:posOffset>
                  </wp:positionH>
                  <wp:positionV relativeFrom="paragraph">
                    <wp:posOffset>118094</wp:posOffset>
                  </wp:positionV>
                  <wp:extent cx="956310" cy="562610"/>
                  <wp:effectExtent b="0" l="0" r="0" t="0"/>
                  <wp:wrapNone/>
                  <wp:docPr descr="TTD Bu Tatik without background" id="15" name="image4.png"/>
                  <a:graphic>
                    <a:graphicData uri="http://schemas.openxmlformats.org/drawingml/2006/picture">
                      <pic:pic>
                        <pic:nvPicPr>
                          <pic:cNvPr descr="TTD Bu Tatik without background" id="0" name="image4.png"/>
                          <pic:cNvPicPr preferRelativeResize="0"/>
                        </pic:nvPicPr>
                        <pic:blipFill>
                          <a:blip r:embed="rId11"/>
                          <a:srcRect b="0" l="0" r="0" t="0"/>
                          <a:stretch>
                            <a:fillRect/>
                          </a:stretch>
                        </pic:blipFill>
                        <pic:spPr>
                          <a:xfrm>
                            <a:off x="0" y="0"/>
                            <a:ext cx="956310" cy="5626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1514475</wp:posOffset>
                  </wp:positionH>
                  <wp:positionV relativeFrom="paragraph">
                    <wp:posOffset>232395</wp:posOffset>
                  </wp:positionV>
                  <wp:extent cx="1456766" cy="730575"/>
                  <wp:effectExtent b="0" l="0" r="0" t="0"/>
                  <wp:wrapNone/>
                  <wp:docPr id="1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456766" cy="730575"/>
                          </a:xfrm>
                          <a:prstGeom prst="rect"/>
                          <a:ln/>
                        </pic:spPr>
                      </pic:pic>
                    </a:graphicData>
                  </a:graphic>
                </wp:anchor>
              </w:drawing>
            </w:r>
          </w:p>
          <w:p w:rsidR="00000000" w:rsidDel="00000000" w:rsidP="00000000" w:rsidRDefault="00000000" w:rsidRPr="00000000" w14:paraId="00000169">
            <w:pPr>
              <w:spacing w:after="240" w:lineRule="auto"/>
              <w:rPr/>
            </w:pPr>
            <w:r w:rsidDel="00000000" w:rsidR="00000000" w:rsidRPr="00000000">
              <w:rPr>
                <w:rtl w:val="0"/>
              </w:rPr>
            </w:r>
          </w:p>
          <w:p w:rsidR="00000000" w:rsidDel="00000000" w:rsidP="00000000" w:rsidRDefault="00000000" w:rsidRPr="00000000" w14:paraId="0000016A">
            <w:pPr>
              <w:spacing w:after="240" w:lineRule="auto"/>
              <w:rPr/>
            </w:pPr>
            <w:r w:rsidDel="00000000" w:rsidR="00000000" w:rsidRPr="00000000">
              <w:rPr>
                <w:rtl w:val="0"/>
              </w:rPr>
            </w:r>
          </w:p>
          <w:p w:rsidR="00000000" w:rsidDel="00000000" w:rsidP="00000000" w:rsidRDefault="00000000" w:rsidRPr="00000000" w14:paraId="0000016B">
            <w:pPr>
              <w:spacing w:after="240" w:lineRule="auto"/>
              <w:rPr/>
            </w:pPr>
            <w:r w:rsidDel="00000000" w:rsidR="00000000" w:rsidRPr="00000000">
              <w:rPr>
                <w:rtl w:val="0"/>
              </w:rPr>
              <w:t xml:space="preserve">Dr. Tatik M Tasnimah</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C">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Dekan</w:t>
            </w:r>
            <w:r w:rsidDel="00000000" w:rsidR="00000000" w:rsidRPr="00000000">
              <w:rPr>
                <w:rtl w:val="0"/>
              </w:rPr>
            </w:r>
          </w:p>
          <w:p w:rsidR="00000000" w:rsidDel="00000000" w:rsidP="00000000" w:rsidRDefault="00000000" w:rsidRPr="00000000" w14:paraId="0000016D">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M. Wildan. MA</w:t>
            </w:r>
          </w:p>
        </w:tc>
      </w:tr>
    </w:tbl>
    <w:p w:rsidR="00000000" w:rsidDel="00000000" w:rsidP="00000000" w:rsidRDefault="00000000" w:rsidRPr="00000000" w14:paraId="00000171">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Lucida Fax"/>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3"/>
      <w:numFmt w:val="bullet"/>
      <w:lvlText w:val="-"/>
      <w:lvlJc w:val="left"/>
      <w:pPr>
        <w:ind w:left="720" w:hanging="360"/>
      </w:pPr>
      <w:rPr>
        <w:rFonts w:ascii="Arial" w:cs="Arial" w:eastAsia="Arial" w:hAnsi="Arial"/>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lowerLetter"/>
      <w:lvlText w:val="%1."/>
      <w:lvlJc w:val="left"/>
      <w:pPr>
        <w:ind w:left="720" w:hanging="360"/>
      </w:pPr>
      <w:rPr>
        <w:rFonts w:ascii="Arial" w:cs="Arial" w:eastAsia="Arial" w:hAnsi="Arial"/>
        <w:b w:val="1"/>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0"/>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rFonts w:ascii="Times New Roman" w:cs="Times New Roman" w:eastAsia="Times New Roman" w:hAnsi="Times New Roman"/>
      </w:rPr>
    </w:lvl>
    <w:lvl w:ilvl="2">
      <w:start w:val="1"/>
      <w:numFmt w:val="lowerRoman"/>
      <w:lvlText w:val="%3."/>
      <w:lvlJc w:val="right"/>
      <w:pPr>
        <w:ind w:left="2160" w:hanging="180"/>
      </w:pPr>
      <w:rPr>
        <w:rFonts w:ascii="Times New Roman" w:cs="Times New Roman" w:eastAsia="Times New Roman" w:hAnsi="Times New Roman"/>
      </w:rPr>
    </w:lvl>
    <w:lvl w:ilvl="3">
      <w:start w:val="1"/>
      <w:numFmt w:val="decimal"/>
      <w:lvlText w:val="%4."/>
      <w:lvlJc w:val="left"/>
      <w:pPr>
        <w:ind w:left="2880" w:hanging="360"/>
      </w:pPr>
      <w:rPr>
        <w:rFonts w:ascii="Times New Roman" w:cs="Times New Roman" w:eastAsia="Times New Roman" w:hAnsi="Times New Roman"/>
      </w:rPr>
    </w:lvl>
    <w:lvl w:ilvl="4">
      <w:start w:val="1"/>
      <w:numFmt w:val="lowerLetter"/>
      <w:lvlText w:val="%5."/>
      <w:lvlJc w:val="left"/>
      <w:pPr>
        <w:ind w:left="3600" w:hanging="360"/>
      </w:pPr>
      <w:rPr>
        <w:rFonts w:ascii="Times New Roman" w:cs="Times New Roman" w:eastAsia="Times New Roman" w:hAnsi="Times New Roman"/>
      </w:rPr>
    </w:lvl>
    <w:lvl w:ilvl="5">
      <w:start w:val="1"/>
      <w:numFmt w:val="lowerRoman"/>
      <w:lvlText w:val="%6."/>
      <w:lvlJc w:val="right"/>
      <w:pPr>
        <w:ind w:left="4320" w:hanging="180"/>
      </w:pPr>
      <w:rPr>
        <w:rFonts w:ascii="Times New Roman" w:cs="Times New Roman" w:eastAsia="Times New Roman" w:hAnsi="Times New Roman"/>
      </w:rPr>
    </w:lvl>
    <w:lvl w:ilvl="6">
      <w:start w:val="1"/>
      <w:numFmt w:val="decimal"/>
      <w:lvlText w:val="%7."/>
      <w:lvlJc w:val="left"/>
      <w:pPr>
        <w:ind w:left="5040" w:hanging="360"/>
      </w:pPr>
      <w:rPr>
        <w:rFonts w:ascii="Times New Roman" w:cs="Times New Roman" w:eastAsia="Times New Roman" w:hAnsi="Times New Roman"/>
      </w:rPr>
    </w:lvl>
    <w:lvl w:ilvl="7">
      <w:start w:val="1"/>
      <w:numFmt w:val="lowerLetter"/>
      <w:lvlText w:val="%8."/>
      <w:lvlJc w:val="left"/>
      <w:pPr>
        <w:ind w:left="5760" w:hanging="360"/>
      </w:pPr>
      <w:rPr>
        <w:rFonts w:ascii="Times New Roman" w:cs="Times New Roman" w:eastAsia="Times New Roman" w:hAnsi="Times New Roman"/>
      </w:rPr>
    </w:lvl>
    <w:lvl w:ilvl="8">
      <w:start w:val="1"/>
      <w:numFmt w:val="lowerRoman"/>
      <w:lvlText w:val="%9."/>
      <w:lvlJc w:val="right"/>
      <w:pPr>
        <w:ind w:left="6480" w:hanging="180"/>
      </w:pPr>
      <w:rPr>
        <w:rFonts w:ascii="Times New Roman" w:cs="Times New Roman" w:eastAsia="Times New Roman" w:hAnsi="Times New Roman"/>
      </w:rPr>
    </w:lvl>
  </w:abstractNum>
  <w:abstractNum w:abstractNumId="9">
    <w:lvl w:ilvl="0">
      <w:start w:val="7"/>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B4F13"/>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2B4F13"/>
    <w:pPr>
      <w:ind w:left="720"/>
      <w:contextualSpacing w:val="1"/>
    </w:pPr>
  </w:style>
  <w:style w:type="table" w:styleId="TableGrid">
    <w:name w:val="Table Grid"/>
    <w:basedOn w:val="TableNormal"/>
    <w:uiPriority w:val="59"/>
    <w:rsid w:val="00B468E5"/>
    <w:pPr>
      <w:spacing w:after="0" w:line="240" w:lineRule="auto"/>
    </w:pPr>
    <w:rPr>
      <w:rFonts w:ascii="Times New Roman" w:hAnsi="Times New Roman"/>
      <w:sz w:val="24"/>
      <w:lang w:val="id-ID"/>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5.png"/><Relationship Id="rId12"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yperlink" Target="https://ejournal.unida.gontor.ac.id/index.php/lisanu/article/view/816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Y+MeqxqaaZJ6+dN6MJSkn/SQug==">CgMxLjAyCGguZ2pkZ3hzOAByITFqbDJwRU5MTEFocU9pSEY1Y19xOVpqQ283cnZma0lhdA==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2021-03-07T09:12:00Z</dcterms:created>
  <dc:creator>ASUS</dc:creator>
</cp:coreProperties>
</file>